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D0" w:rsidRPr="000C5513" w:rsidRDefault="00120CD0" w:rsidP="00120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513">
        <w:rPr>
          <w:rFonts w:ascii="Times New Roman" w:hAnsi="Times New Roman" w:cs="Times New Roman"/>
          <w:sz w:val="24"/>
          <w:szCs w:val="24"/>
        </w:rPr>
        <w:t>Некоммерческое партнерство «АССОЦИАЦИЯ ЛУЧШИХ ШКОЛ»</w:t>
      </w:r>
    </w:p>
    <w:p w:rsidR="00120CD0" w:rsidRPr="000C5513" w:rsidRDefault="00120CD0" w:rsidP="00120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513">
        <w:rPr>
          <w:rFonts w:ascii="Times New Roman" w:hAnsi="Times New Roman" w:cs="Times New Roman"/>
          <w:sz w:val="24"/>
          <w:szCs w:val="24"/>
        </w:rPr>
        <w:t>Москва, Н.Радищевская ул., 5, стр.1,  e-</w:t>
      </w:r>
      <w:proofErr w:type="spellStart"/>
      <w:r w:rsidRPr="000C551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C5513">
        <w:rPr>
          <w:rFonts w:ascii="Times New Roman" w:hAnsi="Times New Roman" w:cs="Times New Roman"/>
          <w:sz w:val="24"/>
          <w:szCs w:val="24"/>
        </w:rPr>
        <w:t>: to@alsnp.ru</w:t>
      </w:r>
    </w:p>
    <w:p w:rsidR="00120CD0" w:rsidRPr="000C5513" w:rsidRDefault="00120CD0" w:rsidP="00120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CD0" w:rsidRPr="000C5513" w:rsidRDefault="00120CD0" w:rsidP="00120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CD0" w:rsidRPr="000C5513" w:rsidRDefault="00120CD0" w:rsidP="00120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513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120CD0" w:rsidRPr="000C5513" w:rsidRDefault="00452EB5" w:rsidP="00120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513">
        <w:rPr>
          <w:rFonts w:ascii="Times New Roman" w:hAnsi="Times New Roman" w:cs="Times New Roman"/>
          <w:sz w:val="24"/>
          <w:szCs w:val="24"/>
        </w:rPr>
        <w:t>«</w:t>
      </w:r>
      <w:r w:rsidR="00120CD0" w:rsidRPr="000C5513">
        <w:rPr>
          <w:rFonts w:ascii="Times New Roman" w:hAnsi="Times New Roman" w:cs="Times New Roman"/>
          <w:sz w:val="24"/>
          <w:szCs w:val="24"/>
        </w:rPr>
        <w:t>ЛИЦЕЙ № 5 имени Ю.А. Гагарина</w:t>
      </w:r>
    </w:p>
    <w:p w:rsidR="00120CD0" w:rsidRPr="000C5513" w:rsidRDefault="00120CD0" w:rsidP="00120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513">
        <w:rPr>
          <w:rFonts w:ascii="Times New Roman" w:hAnsi="Times New Roman" w:cs="Times New Roman"/>
          <w:sz w:val="24"/>
          <w:szCs w:val="24"/>
        </w:rPr>
        <w:t>Центрального райо</w:t>
      </w:r>
      <w:r w:rsidR="00452EB5" w:rsidRPr="000C5513">
        <w:rPr>
          <w:rFonts w:ascii="Times New Roman" w:hAnsi="Times New Roman" w:cs="Times New Roman"/>
          <w:sz w:val="24"/>
          <w:szCs w:val="24"/>
        </w:rPr>
        <w:t>на</w:t>
      </w:r>
      <w:r w:rsidRPr="000C5513">
        <w:rPr>
          <w:rFonts w:ascii="Times New Roman" w:hAnsi="Times New Roman" w:cs="Times New Roman"/>
          <w:sz w:val="24"/>
          <w:szCs w:val="24"/>
        </w:rPr>
        <w:t xml:space="preserve"> Волгограда</w:t>
      </w:r>
      <w:r w:rsidR="00452EB5" w:rsidRPr="000C5513">
        <w:rPr>
          <w:rFonts w:ascii="Times New Roman" w:hAnsi="Times New Roman" w:cs="Times New Roman"/>
          <w:sz w:val="24"/>
          <w:szCs w:val="24"/>
        </w:rPr>
        <w:t>»</w:t>
      </w:r>
    </w:p>
    <w:p w:rsidR="00120CD0" w:rsidRPr="000C5513" w:rsidRDefault="00120CD0" w:rsidP="00120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513">
        <w:rPr>
          <w:rFonts w:ascii="Times New Roman" w:hAnsi="Times New Roman" w:cs="Times New Roman"/>
          <w:sz w:val="24"/>
          <w:szCs w:val="24"/>
        </w:rPr>
        <w:t>400131, г. Волгоград, ул. Мира, 17</w:t>
      </w:r>
    </w:p>
    <w:p w:rsidR="00120CD0" w:rsidRPr="000C5513" w:rsidRDefault="00F451C5" w:rsidP="00120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Тел./факс: 33-10-</w:t>
      </w:r>
      <w:proofErr w:type="gramStart"/>
      <w:r>
        <w:rPr>
          <w:rFonts w:ascii="Times New Roman" w:hAnsi="Times New Roman" w:cs="Times New Roman"/>
          <w:sz w:val="24"/>
          <w:szCs w:val="24"/>
        </w:rPr>
        <w:t>51, 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 lyceum5@volgadmin</w:t>
      </w:r>
      <w:r w:rsidR="00120CD0" w:rsidRPr="000C5513">
        <w:rPr>
          <w:rFonts w:ascii="Times New Roman" w:hAnsi="Times New Roman" w:cs="Times New Roman"/>
          <w:sz w:val="24"/>
          <w:szCs w:val="24"/>
        </w:rPr>
        <w:t>.ru  ИНН 3444062702</w:t>
      </w:r>
    </w:p>
    <w:p w:rsidR="00120CD0" w:rsidRPr="000C5513" w:rsidRDefault="00120CD0" w:rsidP="00120CD0">
      <w:pPr>
        <w:rPr>
          <w:rFonts w:ascii="Times New Roman" w:hAnsi="Times New Roman" w:cs="Times New Roman"/>
          <w:sz w:val="28"/>
          <w:szCs w:val="28"/>
        </w:rPr>
      </w:pPr>
    </w:p>
    <w:p w:rsidR="00120CD0" w:rsidRPr="000C5513" w:rsidRDefault="00120CD0" w:rsidP="00120C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51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20CD0" w:rsidRPr="000C5513" w:rsidRDefault="00120CD0" w:rsidP="00120C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513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7C72A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F451C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C5513">
        <w:rPr>
          <w:rFonts w:ascii="Times New Roman" w:hAnsi="Times New Roman" w:cs="Times New Roman"/>
          <w:b/>
          <w:sz w:val="28"/>
          <w:szCs w:val="28"/>
        </w:rPr>
        <w:t xml:space="preserve"> Всероссийского конкурса творческих работ</w:t>
      </w:r>
    </w:p>
    <w:p w:rsidR="00120CD0" w:rsidRPr="000C5513" w:rsidRDefault="00120CD0" w:rsidP="00120C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513">
        <w:rPr>
          <w:rFonts w:ascii="Times New Roman" w:hAnsi="Times New Roman" w:cs="Times New Roman"/>
          <w:b/>
          <w:sz w:val="28"/>
          <w:szCs w:val="28"/>
        </w:rPr>
        <w:t>«Физики и лирики»</w:t>
      </w:r>
    </w:p>
    <w:p w:rsidR="00120CD0" w:rsidRPr="000C5513" w:rsidRDefault="00120CD0" w:rsidP="00120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D89" w:rsidRPr="000C5513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color w:val="333333"/>
          <w:sz w:val="20"/>
          <w:szCs w:val="20"/>
        </w:rPr>
      </w:pPr>
      <w:r w:rsidRPr="000C5513">
        <w:rPr>
          <w:color w:val="333333"/>
        </w:rPr>
        <w:t>1. Общие положения.</w:t>
      </w:r>
    </w:p>
    <w:p w:rsidR="00094D89" w:rsidRPr="000C5513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color w:val="333333"/>
          <w:sz w:val="20"/>
          <w:szCs w:val="20"/>
        </w:rPr>
      </w:pPr>
      <w:r w:rsidRPr="000C5513">
        <w:rPr>
          <w:color w:val="333333"/>
        </w:rPr>
        <w:t>Для участия в конкурсе творческих работ «Физики и лирики» (далее – Конкурс) принимаются творческие работы на любую тему физики (сказки, стихи, сочинения, эссе, рисунки, проекты).</w:t>
      </w:r>
    </w:p>
    <w:p w:rsidR="00094D89" w:rsidRPr="000C5513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color w:val="333333"/>
          <w:sz w:val="20"/>
          <w:szCs w:val="20"/>
        </w:rPr>
      </w:pPr>
      <w:r w:rsidRPr="000C5513">
        <w:rPr>
          <w:color w:val="333333"/>
        </w:rPr>
        <w:t>Конкурс носит открытый характер, количество участников не ограничено.</w:t>
      </w:r>
    </w:p>
    <w:p w:rsidR="00094D89" w:rsidRPr="000C5513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color w:val="333333"/>
          <w:sz w:val="20"/>
          <w:szCs w:val="20"/>
        </w:rPr>
      </w:pPr>
      <w:r w:rsidRPr="000C5513">
        <w:rPr>
          <w:color w:val="333333"/>
        </w:rPr>
        <w:t>Цели Конкурса:</w:t>
      </w:r>
    </w:p>
    <w:p w:rsidR="00094D89" w:rsidRPr="000C5513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color w:val="333333"/>
          <w:sz w:val="20"/>
          <w:szCs w:val="20"/>
        </w:rPr>
      </w:pPr>
      <w:r w:rsidRPr="000C5513">
        <w:rPr>
          <w:color w:val="333333"/>
        </w:rPr>
        <w:t>1.1.Развитие познавательного интереса школьников в области физики через интеграцию предметов.</w:t>
      </w:r>
    </w:p>
    <w:p w:rsidR="00094D89" w:rsidRPr="000C5513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color w:val="333333"/>
          <w:sz w:val="20"/>
          <w:szCs w:val="20"/>
        </w:rPr>
      </w:pPr>
      <w:r w:rsidRPr="000C5513">
        <w:rPr>
          <w:color w:val="333333"/>
        </w:rPr>
        <w:t>1.2.Развитие творческих способностей учащихся.</w:t>
      </w:r>
    </w:p>
    <w:p w:rsidR="00094D89" w:rsidRPr="000C5513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color w:val="333333"/>
          <w:sz w:val="20"/>
          <w:szCs w:val="20"/>
        </w:rPr>
      </w:pPr>
      <w:r w:rsidRPr="000C5513">
        <w:rPr>
          <w:color w:val="333333"/>
        </w:rPr>
        <w:t>2. Учредители и организаторы Конкурса.</w:t>
      </w:r>
    </w:p>
    <w:p w:rsidR="00094D89" w:rsidRPr="000C5513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color w:val="333333"/>
          <w:sz w:val="20"/>
          <w:szCs w:val="20"/>
        </w:rPr>
      </w:pPr>
      <w:r w:rsidRPr="000C5513">
        <w:rPr>
          <w:color w:val="333333"/>
        </w:rPr>
        <w:t>1. Некоммерческое партнерство «Ассоциация лучших школ».</w:t>
      </w:r>
    </w:p>
    <w:p w:rsidR="00094D89" w:rsidRPr="000C5513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color w:val="333333"/>
          <w:sz w:val="20"/>
          <w:szCs w:val="20"/>
        </w:rPr>
      </w:pPr>
      <w:r w:rsidRPr="000C5513">
        <w:rPr>
          <w:color w:val="333333"/>
        </w:rPr>
        <w:t>2. Муниципальное общеобразовательное учреждение «Лицей № 5 имени Ю.А. ГагаринаЦентрального района Волгограда».</w:t>
      </w:r>
    </w:p>
    <w:p w:rsidR="00094D89" w:rsidRPr="000C5513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color w:val="333333"/>
          <w:sz w:val="20"/>
          <w:szCs w:val="20"/>
        </w:rPr>
      </w:pPr>
      <w:r w:rsidRPr="000C5513">
        <w:rPr>
          <w:color w:val="333333"/>
        </w:rPr>
        <w:t>При поддержке:</w:t>
      </w:r>
    </w:p>
    <w:p w:rsidR="00A52DB0" w:rsidRDefault="00A52DB0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color w:val="333333"/>
        </w:rPr>
      </w:pPr>
      <w:r w:rsidRPr="00A52DB0">
        <w:rPr>
          <w:color w:val="333333"/>
        </w:rPr>
        <w:t>Комитета образования, науки и молодежной политики Волгоградской области</w:t>
      </w:r>
    </w:p>
    <w:p w:rsidR="00094D89" w:rsidRPr="000C5513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color w:val="333333"/>
          <w:sz w:val="20"/>
          <w:szCs w:val="20"/>
        </w:rPr>
      </w:pPr>
      <w:r w:rsidRPr="000C5513">
        <w:rPr>
          <w:color w:val="333333"/>
        </w:rPr>
        <w:t>Волгоградской областной организации профсоюза работников народного образования и науки</w:t>
      </w:r>
    </w:p>
    <w:p w:rsidR="00094D89" w:rsidRPr="000C5513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color w:val="333333"/>
          <w:sz w:val="20"/>
          <w:szCs w:val="20"/>
        </w:rPr>
      </w:pPr>
      <w:r w:rsidRPr="000C5513">
        <w:rPr>
          <w:color w:val="333333"/>
        </w:rPr>
        <w:t>Волгоградской государственной академии последипломного образования (ВГАПО)</w:t>
      </w:r>
    </w:p>
    <w:p w:rsidR="00094D89" w:rsidRPr="000C5513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color w:val="333333"/>
          <w:sz w:val="20"/>
          <w:szCs w:val="20"/>
        </w:rPr>
      </w:pPr>
      <w:r w:rsidRPr="000C5513">
        <w:rPr>
          <w:color w:val="333333"/>
        </w:rPr>
        <w:t>Департамента по образованию администрации Волгограда</w:t>
      </w:r>
    </w:p>
    <w:p w:rsidR="00094D89" w:rsidRPr="000C5513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color w:val="333333"/>
          <w:sz w:val="20"/>
          <w:szCs w:val="20"/>
        </w:rPr>
      </w:pPr>
      <w:r w:rsidRPr="000C5513">
        <w:rPr>
          <w:color w:val="333333"/>
        </w:rPr>
        <w:t>Издательства «Учитель»</w:t>
      </w:r>
    </w:p>
    <w:p w:rsidR="00094D89" w:rsidRPr="000C5513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color w:val="333333"/>
          <w:sz w:val="20"/>
          <w:szCs w:val="20"/>
        </w:rPr>
      </w:pPr>
      <w:r w:rsidRPr="000C5513">
        <w:rPr>
          <w:color w:val="333333"/>
        </w:rPr>
        <w:t>3. Руководство Конкурсом.</w:t>
      </w:r>
    </w:p>
    <w:p w:rsidR="00094D89" w:rsidRPr="000C5513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color w:val="333333"/>
          <w:sz w:val="20"/>
          <w:szCs w:val="20"/>
        </w:rPr>
      </w:pPr>
      <w:r w:rsidRPr="000C5513">
        <w:rPr>
          <w:color w:val="333333"/>
        </w:rPr>
        <w:t>3.1. Руководство Конкурсом осуществляет Организационный комитет Конкурса (далее – Оргкомитет).</w:t>
      </w:r>
    </w:p>
    <w:p w:rsidR="00094D89" w:rsidRPr="000C5513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color w:val="333333"/>
          <w:sz w:val="20"/>
          <w:szCs w:val="20"/>
        </w:rPr>
      </w:pPr>
      <w:r w:rsidRPr="000C5513">
        <w:rPr>
          <w:color w:val="333333"/>
        </w:rPr>
        <w:t>3.2. Оргкомитет утверждается Учредителями Конкурса.</w:t>
      </w:r>
    </w:p>
    <w:p w:rsidR="00094D89" w:rsidRPr="000C5513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color w:val="333333"/>
          <w:sz w:val="20"/>
          <w:szCs w:val="20"/>
        </w:rPr>
      </w:pPr>
      <w:r w:rsidRPr="000C5513">
        <w:rPr>
          <w:color w:val="333333"/>
        </w:rPr>
        <w:lastRenderedPageBreak/>
        <w:t>3.3. Оргкомитет формирует жюри для экспертизы работ из представителей высших учебных заведений, общеобразовательных учреждений, членов оргкомитета, профсоюза Волгоградской области, общественных организаций и др.</w:t>
      </w:r>
    </w:p>
    <w:p w:rsidR="00094D89" w:rsidRPr="000C5513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color w:val="333333"/>
          <w:sz w:val="20"/>
          <w:szCs w:val="20"/>
        </w:rPr>
      </w:pPr>
      <w:r w:rsidRPr="000C5513">
        <w:rPr>
          <w:color w:val="333333"/>
        </w:rPr>
        <w:t>4. Номинации.</w:t>
      </w:r>
    </w:p>
    <w:p w:rsidR="00094D89" w:rsidRPr="000C5513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color w:val="333333"/>
          <w:sz w:val="20"/>
          <w:szCs w:val="20"/>
        </w:rPr>
      </w:pPr>
      <w:r w:rsidRPr="000C5513">
        <w:rPr>
          <w:color w:val="333333"/>
        </w:rPr>
        <w:t>4.1. Сочинение (эссе, сказка, рассказ).</w:t>
      </w:r>
    </w:p>
    <w:p w:rsidR="00094D89" w:rsidRPr="000C5513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color w:val="333333"/>
          <w:sz w:val="20"/>
          <w:szCs w:val="20"/>
        </w:rPr>
      </w:pPr>
      <w:r w:rsidRPr="000C5513">
        <w:rPr>
          <w:color w:val="333333"/>
        </w:rPr>
        <w:t>4.2. Стихотворение.</w:t>
      </w:r>
    </w:p>
    <w:p w:rsidR="00094D89" w:rsidRPr="000C5513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color w:val="333333"/>
          <w:sz w:val="20"/>
          <w:szCs w:val="20"/>
        </w:rPr>
      </w:pPr>
      <w:r w:rsidRPr="000C5513">
        <w:rPr>
          <w:color w:val="333333"/>
        </w:rPr>
        <w:t>4.3. Рисунок (с названием и описанием).</w:t>
      </w:r>
    </w:p>
    <w:p w:rsidR="00094D89" w:rsidRPr="000C5513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color w:val="333333"/>
          <w:sz w:val="20"/>
          <w:szCs w:val="20"/>
        </w:rPr>
      </w:pPr>
      <w:r w:rsidRPr="000C5513">
        <w:rPr>
          <w:color w:val="333333"/>
        </w:rPr>
        <w:t>4.4. Проект.</w:t>
      </w:r>
    </w:p>
    <w:p w:rsidR="00094D89" w:rsidRPr="000C5513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color w:val="333333"/>
          <w:sz w:val="20"/>
          <w:szCs w:val="20"/>
        </w:rPr>
      </w:pPr>
      <w:r w:rsidRPr="000C5513">
        <w:rPr>
          <w:color w:val="333333"/>
        </w:rPr>
        <w:t>По двум возрастным категориям:</w:t>
      </w:r>
    </w:p>
    <w:p w:rsidR="00094D89" w:rsidRPr="000C5513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color w:val="333333"/>
          <w:sz w:val="20"/>
          <w:szCs w:val="20"/>
        </w:rPr>
      </w:pPr>
      <w:r w:rsidRPr="000C5513">
        <w:rPr>
          <w:color w:val="333333"/>
        </w:rPr>
        <w:t>учащиеся 12-14 лет;</w:t>
      </w:r>
    </w:p>
    <w:p w:rsidR="00094D89" w:rsidRPr="000C5513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color w:val="333333"/>
          <w:sz w:val="20"/>
          <w:szCs w:val="20"/>
        </w:rPr>
      </w:pPr>
      <w:r w:rsidRPr="000C5513">
        <w:rPr>
          <w:color w:val="333333"/>
        </w:rPr>
        <w:t>учащиеся 15-18 лет.</w:t>
      </w:r>
    </w:p>
    <w:p w:rsidR="00094D89" w:rsidRPr="000C5513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color w:val="333333"/>
          <w:sz w:val="20"/>
          <w:szCs w:val="20"/>
        </w:rPr>
      </w:pPr>
      <w:r w:rsidRPr="000C5513">
        <w:rPr>
          <w:color w:val="333333"/>
        </w:rPr>
        <w:t>5. Критерии оценки конкурсных работ.</w:t>
      </w:r>
    </w:p>
    <w:p w:rsidR="00094D89" w:rsidRPr="000C5513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color w:val="333333"/>
          <w:sz w:val="20"/>
          <w:szCs w:val="20"/>
        </w:rPr>
      </w:pPr>
      <w:r w:rsidRPr="000C5513">
        <w:rPr>
          <w:color w:val="333333"/>
        </w:rPr>
        <w:t>Максимальное количество баллов-40.</w:t>
      </w:r>
    </w:p>
    <w:p w:rsidR="00094D89" w:rsidRPr="000C5513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color w:val="333333"/>
          <w:sz w:val="20"/>
          <w:szCs w:val="20"/>
        </w:rPr>
      </w:pPr>
      <w:r w:rsidRPr="000C5513">
        <w:rPr>
          <w:color w:val="333333"/>
        </w:rPr>
        <w:t>5.1 Соответствие теме-10 баллов.</w:t>
      </w:r>
    </w:p>
    <w:p w:rsidR="00094D89" w:rsidRPr="000C5513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color w:val="333333"/>
          <w:sz w:val="20"/>
          <w:szCs w:val="20"/>
        </w:rPr>
      </w:pPr>
      <w:r w:rsidRPr="000C5513">
        <w:rPr>
          <w:color w:val="333333"/>
        </w:rPr>
        <w:t>5.2.Соответствие жанру-10 баллов.</w:t>
      </w:r>
    </w:p>
    <w:p w:rsidR="00094D89" w:rsidRPr="000C5513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color w:val="333333"/>
          <w:sz w:val="20"/>
          <w:szCs w:val="20"/>
        </w:rPr>
      </w:pPr>
      <w:r w:rsidRPr="000C5513">
        <w:rPr>
          <w:color w:val="333333"/>
        </w:rPr>
        <w:t>5.3. Форма изложения-10 баллов.</w:t>
      </w:r>
    </w:p>
    <w:p w:rsidR="00094D89" w:rsidRPr="000C5513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color w:val="333333"/>
          <w:sz w:val="20"/>
          <w:szCs w:val="20"/>
        </w:rPr>
      </w:pPr>
      <w:r w:rsidRPr="000C5513">
        <w:rPr>
          <w:color w:val="333333"/>
        </w:rPr>
        <w:t>5.4. Объем: не более 5 стр.</w:t>
      </w:r>
    </w:p>
    <w:p w:rsidR="00094D89" w:rsidRPr="000C5513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color w:val="333333"/>
          <w:sz w:val="20"/>
          <w:szCs w:val="20"/>
        </w:rPr>
      </w:pPr>
      <w:r w:rsidRPr="000C5513">
        <w:rPr>
          <w:color w:val="333333"/>
        </w:rPr>
        <w:t>5.5. Дополнительные параметры-10 баллов.</w:t>
      </w:r>
    </w:p>
    <w:p w:rsidR="00094D89" w:rsidRPr="000C5513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color w:val="333333"/>
          <w:sz w:val="20"/>
          <w:szCs w:val="20"/>
        </w:rPr>
      </w:pPr>
      <w:r w:rsidRPr="000C5513">
        <w:rPr>
          <w:color w:val="333333"/>
        </w:rPr>
        <w:t>При рассмотрении работ учитываются также:</w:t>
      </w:r>
    </w:p>
    <w:p w:rsidR="00094D89" w:rsidRPr="000C5513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color w:val="333333"/>
          <w:sz w:val="20"/>
          <w:szCs w:val="20"/>
        </w:rPr>
      </w:pPr>
      <w:r w:rsidRPr="000C5513">
        <w:rPr>
          <w:color w:val="333333"/>
        </w:rPr>
        <w:t>- самостоятельность,</w:t>
      </w:r>
    </w:p>
    <w:p w:rsidR="00094D89" w:rsidRPr="000C5513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color w:val="333333"/>
          <w:sz w:val="20"/>
          <w:szCs w:val="20"/>
        </w:rPr>
      </w:pPr>
      <w:r w:rsidRPr="000C5513">
        <w:rPr>
          <w:color w:val="333333"/>
        </w:rPr>
        <w:t>- грамотность,</w:t>
      </w:r>
    </w:p>
    <w:p w:rsidR="00094D89" w:rsidRPr="000C5513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color w:val="333333"/>
          <w:sz w:val="20"/>
          <w:szCs w:val="20"/>
        </w:rPr>
      </w:pPr>
      <w:r w:rsidRPr="000C5513">
        <w:rPr>
          <w:color w:val="333333"/>
        </w:rPr>
        <w:t>- богатство языка,</w:t>
      </w:r>
    </w:p>
    <w:p w:rsidR="00094D89" w:rsidRPr="000C5513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color w:val="333333"/>
          <w:sz w:val="20"/>
          <w:szCs w:val="20"/>
        </w:rPr>
      </w:pPr>
      <w:r w:rsidRPr="000C5513">
        <w:rPr>
          <w:color w:val="333333"/>
        </w:rPr>
        <w:t>-логико-композиционное построение,</w:t>
      </w:r>
    </w:p>
    <w:p w:rsidR="00094D89" w:rsidRPr="000C5513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color w:val="333333"/>
          <w:sz w:val="20"/>
          <w:szCs w:val="20"/>
        </w:rPr>
      </w:pPr>
      <w:r w:rsidRPr="000C5513">
        <w:rPr>
          <w:color w:val="333333"/>
        </w:rPr>
        <w:t>-образность,</w:t>
      </w:r>
    </w:p>
    <w:p w:rsidR="00094D89" w:rsidRPr="000C5513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color w:val="333333"/>
          <w:sz w:val="20"/>
          <w:szCs w:val="20"/>
        </w:rPr>
      </w:pPr>
      <w:r w:rsidRPr="000C5513">
        <w:rPr>
          <w:color w:val="333333"/>
        </w:rPr>
        <w:t>- эмоциональность,</w:t>
      </w:r>
    </w:p>
    <w:p w:rsidR="00094D89" w:rsidRPr="000C5513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color w:val="333333"/>
          <w:sz w:val="20"/>
          <w:szCs w:val="20"/>
        </w:rPr>
      </w:pPr>
      <w:r w:rsidRPr="000C5513">
        <w:rPr>
          <w:color w:val="333333"/>
        </w:rPr>
        <w:t>- оригинальность раскрытия темы,</w:t>
      </w:r>
    </w:p>
    <w:p w:rsidR="00094D89" w:rsidRPr="000C5513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color w:val="333333"/>
          <w:sz w:val="20"/>
          <w:szCs w:val="20"/>
        </w:rPr>
      </w:pPr>
      <w:r w:rsidRPr="000C5513">
        <w:rPr>
          <w:color w:val="333333"/>
        </w:rPr>
        <w:t>- красочность,</w:t>
      </w:r>
    </w:p>
    <w:p w:rsidR="00094D89" w:rsidRPr="000C5513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color w:val="333333"/>
          <w:sz w:val="20"/>
          <w:szCs w:val="20"/>
        </w:rPr>
      </w:pPr>
      <w:r w:rsidRPr="000C5513">
        <w:rPr>
          <w:color w:val="333333"/>
        </w:rPr>
        <w:t>- оформление.</w:t>
      </w:r>
    </w:p>
    <w:p w:rsidR="00094D89" w:rsidRPr="000C5513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color w:val="333333"/>
          <w:sz w:val="20"/>
          <w:szCs w:val="20"/>
        </w:rPr>
      </w:pPr>
      <w:r w:rsidRPr="000C5513">
        <w:rPr>
          <w:color w:val="333333"/>
        </w:rPr>
        <w:t>6. ПОРЯДОК ПРОВЕДЕНИЯ КОНКУРСА.</w:t>
      </w:r>
    </w:p>
    <w:p w:rsidR="00094D89" w:rsidRPr="000C5513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color w:val="333333"/>
          <w:sz w:val="20"/>
          <w:szCs w:val="20"/>
        </w:rPr>
      </w:pPr>
      <w:r w:rsidRPr="000C5513">
        <w:rPr>
          <w:color w:val="333333"/>
        </w:rPr>
        <w:t>6. 1. Сроки приема конкурсных материалов.</w:t>
      </w:r>
    </w:p>
    <w:p w:rsidR="00094D89" w:rsidRPr="000C5513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color w:val="333333"/>
          <w:sz w:val="20"/>
          <w:szCs w:val="20"/>
        </w:rPr>
      </w:pPr>
      <w:r w:rsidRPr="000C5513">
        <w:rPr>
          <w:color w:val="333333"/>
        </w:rPr>
        <w:t>Материалы на Конкурс принимаются по электронной почте</w:t>
      </w:r>
      <w:r w:rsidRPr="000C5513">
        <w:rPr>
          <w:rStyle w:val="apple-converted-space"/>
          <w:color w:val="333333"/>
        </w:rPr>
        <w:t> </w:t>
      </w:r>
      <w:r w:rsidR="00F451C5">
        <w:rPr>
          <w:rStyle w:val="a4"/>
          <w:color w:val="333333"/>
        </w:rPr>
        <w:t>с 15 октября 2022</w:t>
      </w:r>
      <w:r w:rsidRPr="000C5513">
        <w:rPr>
          <w:rStyle w:val="a4"/>
          <w:color w:val="333333"/>
        </w:rPr>
        <w:t xml:space="preserve"> г. до 15 ноября </w:t>
      </w:r>
      <w:r w:rsidR="00F451C5">
        <w:rPr>
          <w:rStyle w:val="a4"/>
          <w:color w:val="333333"/>
        </w:rPr>
        <w:t>2022</w:t>
      </w:r>
      <w:r w:rsidR="00C26986">
        <w:rPr>
          <w:rStyle w:val="a4"/>
          <w:color w:val="333333"/>
        </w:rPr>
        <w:t xml:space="preserve"> </w:t>
      </w:r>
      <w:r w:rsidRPr="000C5513">
        <w:rPr>
          <w:rStyle w:val="a4"/>
          <w:color w:val="333333"/>
        </w:rPr>
        <w:t>г.</w:t>
      </w:r>
    </w:p>
    <w:p w:rsidR="00094D89" w:rsidRPr="000C5513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color w:val="333333"/>
          <w:sz w:val="20"/>
          <w:szCs w:val="20"/>
        </w:rPr>
      </w:pPr>
      <w:r w:rsidRPr="000C5513">
        <w:rPr>
          <w:color w:val="333333"/>
        </w:rPr>
        <w:t>Информация о Конкурсе размещена на сайтах учредителей и организаторов конкурса: http://www.lyceum5.ru/; http://schools.org.ru/</w:t>
      </w:r>
    </w:p>
    <w:p w:rsidR="00094D89" w:rsidRPr="000C5513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color w:val="333333"/>
          <w:sz w:val="20"/>
          <w:szCs w:val="20"/>
        </w:rPr>
      </w:pPr>
      <w:r w:rsidRPr="000C5513">
        <w:rPr>
          <w:color w:val="333333"/>
        </w:rPr>
        <w:t>6.2. Условия участия в Конкурсе.</w:t>
      </w:r>
    </w:p>
    <w:p w:rsidR="00094D89" w:rsidRPr="000C5513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color w:val="333333"/>
          <w:sz w:val="20"/>
          <w:szCs w:val="20"/>
        </w:rPr>
      </w:pPr>
      <w:r w:rsidRPr="000C5513">
        <w:rPr>
          <w:color w:val="333333"/>
        </w:rPr>
        <w:t>6.2.1. Участниками конкурса могут быть учащиеся общеобразовательных школ с 12-18 лет.</w:t>
      </w:r>
    </w:p>
    <w:p w:rsidR="00094D89" w:rsidRPr="000C5513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color w:val="333333"/>
          <w:sz w:val="20"/>
          <w:szCs w:val="20"/>
        </w:rPr>
      </w:pPr>
      <w:r w:rsidRPr="000C5513">
        <w:rPr>
          <w:color w:val="333333"/>
        </w:rPr>
        <w:lastRenderedPageBreak/>
        <w:t>6.2.2. Каждый участник может представить работы в нескольких номинациях, но не более одной работы в каждой номинации.</w:t>
      </w:r>
    </w:p>
    <w:p w:rsidR="00094D89" w:rsidRPr="000C5513" w:rsidRDefault="00A52DB0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color w:val="333333"/>
          <w:sz w:val="20"/>
          <w:szCs w:val="20"/>
        </w:rPr>
      </w:pPr>
      <w:r>
        <w:rPr>
          <w:color w:val="333333"/>
        </w:rPr>
        <w:t xml:space="preserve">6.2.3. Участие в конкурсе </w:t>
      </w:r>
      <w:r w:rsidR="00094D89" w:rsidRPr="000C5513">
        <w:rPr>
          <w:color w:val="333333"/>
        </w:rPr>
        <w:t>платное.</w:t>
      </w:r>
    </w:p>
    <w:p w:rsidR="00A52DB0" w:rsidRPr="00A52DB0" w:rsidRDefault="00094D89" w:rsidP="00A52DB0">
      <w:pPr>
        <w:jc w:val="both"/>
        <w:rPr>
          <w:rFonts w:ascii="Times New Roman" w:hAnsi="Times New Roman" w:cs="Times New Roman"/>
          <w:sz w:val="24"/>
          <w:szCs w:val="24"/>
        </w:rPr>
      </w:pPr>
      <w:r w:rsidRPr="000C5513">
        <w:rPr>
          <w:rFonts w:ascii="Times New Roman" w:hAnsi="Times New Roman" w:cs="Times New Roman"/>
          <w:color w:val="333333"/>
        </w:rPr>
        <w:t xml:space="preserve">6.2.4. </w:t>
      </w:r>
      <w:r w:rsidR="00A52DB0" w:rsidRPr="00A52DB0">
        <w:rPr>
          <w:rFonts w:ascii="Times New Roman" w:hAnsi="Times New Roman" w:cs="Times New Roman"/>
          <w:sz w:val="24"/>
          <w:szCs w:val="24"/>
        </w:rPr>
        <w:t>Организационный взнос составляет 100 рублей за одну предоставляемую на конкурс работу. Организационный взнос перечисляется на счет:</w:t>
      </w:r>
    </w:p>
    <w:p w:rsidR="00A52DB0" w:rsidRPr="00A52DB0" w:rsidRDefault="00A52DB0" w:rsidP="00A52DB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2DB0">
        <w:rPr>
          <w:rFonts w:ascii="Times New Roman" w:hAnsi="Times New Roman" w:cs="Times New Roman"/>
          <w:sz w:val="24"/>
          <w:szCs w:val="24"/>
          <w:u w:val="single"/>
        </w:rPr>
        <w:t>Реквизиты:</w:t>
      </w:r>
    </w:p>
    <w:p w:rsidR="00A52DB0" w:rsidRPr="00A52DB0" w:rsidRDefault="00A52DB0" w:rsidP="00A52DB0">
      <w:pPr>
        <w:jc w:val="both"/>
        <w:rPr>
          <w:rFonts w:ascii="Times New Roman" w:hAnsi="Times New Roman" w:cs="Times New Roman"/>
          <w:sz w:val="24"/>
          <w:szCs w:val="24"/>
        </w:rPr>
      </w:pPr>
      <w:r w:rsidRPr="00A52DB0">
        <w:rPr>
          <w:rFonts w:ascii="Times New Roman" w:hAnsi="Times New Roman" w:cs="Times New Roman"/>
          <w:sz w:val="24"/>
          <w:szCs w:val="24"/>
        </w:rPr>
        <w:t>ИНН 3444062702</w:t>
      </w:r>
    </w:p>
    <w:p w:rsidR="00A52DB0" w:rsidRPr="00A52DB0" w:rsidRDefault="00A52DB0" w:rsidP="00A52DB0">
      <w:pPr>
        <w:jc w:val="both"/>
        <w:rPr>
          <w:rFonts w:ascii="Times New Roman" w:hAnsi="Times New Roman" w:cs="Times New Roman"/>
          <w:sz w:val="24"/>
          <w:szCs w:val="24"/>
        </w:rPr>
      </w:pPr>
      <w:r w:rsidRPr="00A52DB0">
        <w:rPr>
          <w:rFonts w:ascii="Times New Roman" w:hAnsi="Times New Roman" w:cs="Times New Roman"/>
          <w:sz w:val="24"/>
          <w:szCs w:val="24"/>
        </w:rPr>
        <w:t>КПП 344401001</w:t>
      </w:r>
    </w:p>
    <w:p w:rsidR="00A52DB0" w:rsidRPr="00A52DB0" w:rsidRDefault="00A52DB0" w:rsidP="00A52DB0">
      <w:pPr>
        <w:jc w:val="both"/>
        <w:rPr>
          <w:rFonts w:ascii="Times New Roman" w:hAnsi="Times New Roman" w:cs="Times New Roman"/>
          <w:sz w:val="24"/>
          <w:szCs w:val="24"/>
        </w:rPr>
      </w:pPr>
      <w:r w:rsidRPr="00A52DB0">
        <w:rPr>
          <w:rFonts w:ascii="Times New Roman" w:hAnsi="Times New Roman" w:cs="Times New Roman"/>
          <w:sz w:val="24"/>
          <w:szCs w:val="24"/>
        </w:rPr>
        <w:t>Департамент финансов администрации Волгограда (Муниципальное общеобразовательное учреждение «Лицей № 5 имени Ю.А.Гагарина Центрального района Волгограда», л/с 20763002050)</w:t>
      </w:r>
    </w:p>
    <w:p w:rsidR="00A52DB0" w:rsidRPr="00A52DB0" w:rsidRDefault="00A52DB0" w:rsidP="00A52DB0">
      <w:pPr>
        <w:jc w:val="both"/>
        <w:rPr>
          <w:rFonts w:ascii="Times New Roman" w:hAnsi="Times New Roman" w:cs="Times New Roman"/>
          <w:sz w:val="24"/>
          <w:szCs w:val="24"/>
        </w:rPr>
      </w:pPr>
      <w:r w:rsidRPr="00A52DB0">
        <w:rPr>
          <w:rFonts w:ascii="Times New Roman" w:hAnsi="Times New Roman" w:cs="Times New Roman"/>
          <w:sz w:val="24"/>
          <w:szCs w:val="24"/>
        </w:rPr>
        <w:t>р/с 40701810900003000001</w:t>
      </w:r>
    </w:p>
    <w:p w:rsidR="00A52DB0" w:rsidRPr="00A52DB0" w:rsidRDefault="00A52DB0" w:rsidP="00A52DB0">
      <w:pPr>
        <w:jc w:val="both"/>
        <w:rPr>
          <w:rFonts w:ascii="Times New Roman" w:hAnsi="Times New Roman" w:cs="Times New Roman"/>
          <w:sz w:val="24"/>
          <w:szCs w:val="24"/>
        </w:rPr>
      </w:pPr>
      <w:r w:rsidRPr="00A52DB0">
        <w:rPr>
          <w:rFonts w:ascii="Times New Roman" w:hAnsi="Times New Roman" w:cs="Times New Roman"/>
          <w:sz w:val="24"/>
          <w:szCs w:val="24"/>
        </w:rPr>
        <w:t>Отделение Волгоград, г. Волгоград</w:t>
      </w:r>
    </w:p>
    <w:p w:rsidR="00A52DB0" w:rsidRPr="00A52DB0" w:rsidRDefault="00A52DB0" w:rsidP="00A52DB0">
      <w:pPr>
        <w:jc w:val="both"/>
        <w:rPr>
          <w:rFonts w:ascii="Times New Roman" w:hAnsi="Times New Roman" w:cs="Times New Roman"/>
          <w:sz w:val="24"/>
          <w:szCs w:val="24"/>
        </w:rPr>
      </w:pPr>
      <w:r w:rsidRPr="00A52DB0">
        <w:rPr>
          <w:rFonts w:ascii="Times New Roman" w:hAnsi="Times New Roman" w:cs="Times New Roman"/>
          <w:sz w:val="24"/>
          <w:szCs w:val="24"/>
        </w:rPr>
        <w:t>БИК 041806001</w:t>
      </w:r>
    </w:p>
    <w:p w:rsidR="00117CEE" w:rsidRDefault="00117CEE" w:rsidP="00117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КБК 76307029900000550155 ОКТМО 18701000 (на содержание и ведение уставной деятельности) </w:t>
      </w:r>
    </w:p>
    <w:p w:rsidR="00117CEE" w:rsidRDefault="00117CEE" w:rsidP="00117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группа 150</w:t>
      </w:r>
    </w:p>
    <w:p w:rsidR="00A52DB0" w:rsidRPr="00A52DB0" w:rsidRDefault="00A52DB0" w:rsidP="00A52DB0">
      <w:pPr>
        <w:jc w:val="both"/>
        <w:rPr>
          <w:rFonts w:ascii="Times New Roman" w:hAnsi="Times New Roman" w:cs="Times New Roman"/>
          <w:sz w:val="24"/>
          <w:szCs w:val="24"/>
        </w:rPr>
      </w:pPr>
      <w:r w:rsidRPr="00A52DB0">
        <w:rPr>
          <w:rFonts w:ascii="Times New Roman" w:hAnsi="Times New Roman" w:cs="Times New Roman"/>
          <w:sz w:val="24"/>
          <w:szCs w:val="24"/>
        </w:rPr>
        <w:t>Квитанция присылается вместе с Конкурсными материалами.</w:t>
      </w:r>
    </w:p>
    <w:p w:rsidR="00094D89" w:rsidRPr="000C5513" w:rsidRDefault="00094D89" w:rsidP="00A52DB0">
      <w:pPr>
        <w:pStyle w:val="a3"/>
        <w:shd w:val="clear" w:color="auto" w:fill="FFFFFF"/>
        <w:spacing w:before="0" w:beforeAutospacing="0" w:after="75" w:afterAutospacing="0" w:line="330" w:lineRule="atLeast"/>
        <w:rPr>
          <w:color w:val="333333"/>
          <w:sz w:val="20"/>
          <w:szCs w:val="20"/>
        </w:rPr>
      </w:pPr>
      <w:r w:rsidRPr="000C5513">
        <w:rPr>
          <w:color w:val="333333"/>
        </w:rPr>
        <w:t>6.3. Требования к оформлению материалов Конкурса.</w:t>
      </w:r>
    </w:p>
    <w:p w:rsidR="00094D89" w:rsidRPr="000C5513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color w:val="333333"/>
          <w:sz w:val="20"/>
          <w:szCs w:val="20"/>
        </w:rPr>
      </w:pPr>
      <w:r w:rsidRPr="000C5513">
        <w:rPr>
          <w:color w:val="333333"/>
        </w:rPr>
        <w:t>6.3.1. Принимаются самостоятельные авторские работы, подготовленные для данного конкурса по заявленной тематике.</w:t>
      </w:r>
    </w:p>
    <w:p w:rsidR="00094D89" w:rsidRPr="000C5513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color w:val="333333"/>
          <w:sz w:val="20"/>
          <w:szCs w:val="20"/>
        </w:rPr>
      </w:pPr>
      <w:r w:rsidRPr="000C5513">
        <w:rPr>
          <w:color w:val="333333"/>
        </w:rPr>
        <w:t xml:space="preserve">6.3.2. Работа должна быть представлена в печатном варианте в текстовом редакторе </w:t>
      </w:r>
      <w:proofErr w:type="spellStart"/>
      <w:r w:rsidRPr="000C5513">
        <w:rPr>
          <w:color w:val="333333"/>
        </w:rPr>
        <w:t>Word</w:t>
      </w:r>
      <w:proofErr w:type="spellEnd"/>
      <w:r w:rsidRPr="000C5513">
        <w:rPr>
          <w:color w:val="333333"/>
        </w:rPr>
        <w:t xml:space="preserve">, сохраненная в формате </w:t>
      </w:r>
      <w:proofErr w:type="spellStart"/>
      <w:r w:rsidRPr="000C5513">
        <w:rPr>
          <w:color w:val="333333"/>
        </w:rPr>
        <w:t>Word</w:t>
      </w:r>
      <w:proofErr w:type="spellEnd"/>
      <w:r w:rsidRPr="000C5513">
        <w:rPr>
          <w:color w:val="333333"/>
        </w:rPr>
        <w:t xml:space="preserve"> 97-2003, шрифт </w:t>
      </w:r>
      <w:proofErr w:type="spellStart"/>
      <w:r w:rsidRPr="000C5513">
        <w:rPr>
          <w:color w:val="333333"/>
        </w:rPr>
        <w:t>TimesNewRoman</w:t>
      </w:r>
      <w:proofErr w:type="spellEnd"/>
      <w:r w:rsidRPr="000C5513">
        <w:rPr>
          <w:color w:val="333333"/>
        </w:rPr>
        <w:t>, размер шрифта 14, междустрочный интервал 1,5, формат страницы А-4.</w:t>
      </w:r>
    </w:p>
    <w:p w:rsidR="00094D89" w:rsidRPr="000C5513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color w:val="333333"/>
          <w:sz w:val="20"/>
          <w:szCs w:val="20"/>
        </w:rPr>
      </w:pPr>
      <w:r w:rsidRPr="000C5513">
        <w:rPr>
          <w:color w:val="333333"/>
        </w:rPr>
        <w:t>6.3.3. Титульный лист работы конкурсанта включает следующую информацию: ФИО, ФИО педагога руководителя; полное наименование образовательного учреждения, город (село, поселок, район), регион (субъект федерации: область, край, республика и т.п.).</w:t>
      </w:r>
    </w:p>
    <w:p w:rsidR="00094D89" w:rsidRPr="000C5513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color w:val="333333"/>
          <w:sz w:val="20"/>
          <w:szCs w:val="20"/>
        </w:rPr>
      </w:pPr>
      <w:r w:rsidRPr="000C5513">
        <w:rPr>
          <w:color w:val="333333"/>
        </w:rPr>
        <w:t xml:space="preserve">6.3.4. Заявка оформляется строго по определенной форме и присылается в </w:t>
      </w:r>
      <w:proofErr w:type="spellStart"/>
      <w:r w:rsidRPr="000C5513">
        <w:rPr>
          <w:color w:val="333333"/>
        </w:rPr>
        <w:t>Word</w:t>
      </w:r>
      <w:proofErr w:type="spellEnd"/>
      <w:r w:rsidRPr="000C5513">
        <w:rPr>
          <w:color w:val="333333"/>
        </w:rPr>
        <w:t xml:space="preserve"> -2003-2007.</w:t>
      </w:r>
    </w:p>
    <w:p w:rsidR="00094D89" w:rsidRPr="000C5513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color w:val="333333"/>
          <w:sz w:val="20"/>
          <w:szCs w:val="20"/>
        </w:rPr>
      </w:pPr>
      <w:r w:rsidRPr="000C5513">
        <w:rPr>
          <w:color w:val="333333"/>
        </w:rPr>
        <w:t>6.3.5.Конкурсную работу с Заявкой, квитанцией об оплате, фотографией конкурсанта, необходимо переслать электронной почтой по адресу:</w:t>
      </w:r>
      <w:r w:rsidRPr="000C5513">
        <w:rPr>
          <w:rStyle w:val="apple-converted-space"/>
          <w:color w:val="333333"/>
        </w:rPr>
        <w:t> </w:t>
      </w:r>
      <w:hyperlink r:id="rId4" w:history="1">
        <w:r w:rsidRPr="000C5513">
          <w:rPr>
            <w:rStyle w:val="a5"/>
            <w:color w:val="298FBA"/>
          </w:rPr>
          <w:t>lutch.v@yandex.ru</w:t>
        </w:r>
      </w:hyperlink>
    </w:p>
    <w:p w:rsidR="00094D89" w:rsidRPr="000C5513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color w:val="333333"/>
          <w:sz w:val="20"/>
          <w:szCs w:val="20"/>
        </w:rPr>
      </w:pPr>
      <w:r w:rsidRPr="000C5513">
        <w:rPr>
          <w:color w:val="333333"/>
        </w:rPr>
        <w:t>6.3.6. Конкурсные материалы должны быть прикреплены к письму отдельными файлами под фамилией, именем и отчеством участника конкурса:</w:t>
      </w:r>
    </w:p>
    <w:p w:rsidR="00094D89" w:rsidRPr="000C5513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color w:val="333333"/>
          <w:sz w:val="20"/>
          <w:szCs w:val="20"/>
        </w:rPr>
      </w:pPr>
      <w:r w:rsidRPr="000C5513">
        <w:rPr>
          <w:color w:val="333333"/>
        </w:rPr>
        <w:t>- ФИО конкурсная работа</w:t>
      </w:r>
    </w:p>
    <w:p w:rsidR="00094D89" w:rsidRPr="000C5513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color w:val="333333"/>
          <w:sz w:val="20"/>
          <w:szCs w:val="20"/>
        </w:rPr>
      </w:pPr>
      <w:r w:rsidRPr="000C5513">
        <w:rPr>
          <w:color w:val="333333"/>
        </w:rPr>
        <w:t>- ФИО заявка</w:t>
      </w:r>
    </w:p>
    <w:p w:rsidR="00094D89" w:rsidRPr="000C5513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color w:val="333333"/>
          <w:sz w:val="20"/>
          <w:szCs w:val="20"/>
        </w:rPr>
      </w:pPr>
      <w:r w:rsidRPr="000C5513">
        <w:rPr>
          <w:color w:val="333333"/>
        </w:rPr>
        <w:lastRenderedPageBreak/>
        <w:t>- ФИО квитанция об оплате</w:t>
      </w:r>
    </w:p>
    <w:p w:rsidR="00094D89" w:rsidRPr="000C5513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color w:val="333333"/>
          <w:sz w:val="20"/>
          <w:szCs w:val="20"/>
        </w:rPr>
      </w:pPr>
      <w:r w:rsidRPr="000C5513">
        <w:rPr>
          <w:color w:val="333333"/>
        </w:rPr>
        <w:t>- ФИО фотография</w:t>
      </w:r>
    </w:p>
    <w:p w:rsidR="00094D89" w:rsidRPr="000C5513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color w:val="333333"/>
          <w:sz w:val="20"/>
          <w:szCs w:val="20"/>
        </w:rPr>
      </w:pPr>
      <w:r w:rsidRPr="000C5513">
        <w:rPr>
          <w:color w:val="333333"/>
        </w:rPr>
        <w:t>6.3.7. При отправлении на Конкурс работ электронной почтой в теме письма необходимо указать: Конкурс «Физики и лирики».</w:t>
      </w:r>
    </w:p>
    <w:p w:rsidR="00094D89" w:rsidRPr="000C5513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color w:val="333333"/>
          <w:sz w:val="20"/>
          <w:szCs w:val="20"/>
        </w:rPr>
      </w:pPr>
      <w:r w:rsidRPr="000C5513">
        <w:rPr>
          <w:color w:val="333333"/>
        </w:rPr>
        <w:t>6.3.8. После получения письма с конкурсной работой участника организаторами Конкурса в его адрес направляется ответ: «Работа получена. Спасибо за участие». В случае неполучения конкурсантом ответа, материалы необходимо повторно направить в адрес организаторов.</w:t>
      </w:r>
    </w:p>
    <w:p w:rsidR="00094D89" w:rsidRPr="000C5513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color w:val="333333"/>
          <w:sz w:val="20"/>
          <w:szCs w:val="20"/>
        </w:rPr>
      </w:pPr>
      <w:r w:rsidRPr="000C5513">
        <w:rPr>
          <w:color w:val="333333"/>
        </w:rPr>
        <w:t>6.3.9. Присланные материалы не рецензируются и не возвращаются, переписка с авторами не ведется, конкурсные материалы, не соответствующие требованиям данного Положения, а также присланные после окончания срока приёма работ на Конкурс, не рассматриваются и не возвращаются.</w:t>
      </w:r>
    </w:p>
    <w:p w:rsidR="00094D89" w:rsidRPr="000C5513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color w:val="333333"/>
          <w:sz w:val="20"/>
          <w:szCs w:val="20"/>
        </w:rPr>
      </w:pPr>
      <w:r w:rsidRPr="000C5513">
        <w:rPr>
          <w:color w:val="333333"/>
        </w:rPr>
        <w:t>6.4.Организаторы оставляют за собой право при необходимости вносить коррективы в порядок проведения Конкурса.</w:t>
      </w:r>
    </w:p>
    <w:p w:rsidR="00094D89" w:rsidRPr="000C5513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color w:val="333333"/>
          <w:sz w:val="20"/>
          <w:szCs w:val="20"/>
        </w:rPr>
      </w:pPr>
      <w:r w:rsidRPr="000C5513">
        <w:rPr>
          <w:color w:val="333333"/>
        </w:rPr>
        <w:t>6.5. Отправка работы на конкурс означает согласие автора со всеми условиями данного Положения и предоставление лицею права на публикацию работы.</w:t>
      </w:r>
    </w:p>
    <w:p w:rsidR="00094D89" w:rsidRPr="000C5513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color w:val="333333"/>
          <w:sz w:val="20"/>
          <w:szCs w:val="20"/>
        </w:rPr>
      </w:pPr>
      <w:r w:rsidRPr="000C5513">
        <w:rPr>
          <w:color w:val="333333"/>
        </w:rPr>
        <w:t>6.6. Подведение итогов и награждение участников Конкурса.</w:t>
      </w:r>
    </w:p>
    <w:p w:rsidR="00094D89" w:rsidRPr="000C5513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color w:val="333333"/>
          <w:sz w:val="20"/>
          <w:szCs w:val="20"/>
        </w:rPr>
      </w:pPr>
      <w:r w:rsidRPr="000C5513">
        <w:rPr>
          <w:color w:val="333333"/>
        </w:rPr>
        <w:t>6.6.1. Итоги Конкурса подводятся</w:t>
      </w:r>
      <w:r w:rsidRPr="000C5513">
        <w:rPr>
          <w:rStyle w:val="apple-converted-space"/>
          <w:color w:val="333333"/>
        </w:rPr>
        <w:t> </w:t>
      </w:r>
      <w:r w:rsidR="00F451C5">
        <w:rPr>
          <w:rStyle w:val="a4"/>
          <w:color w:val="333333"/>
        </w:rPr>
        <w:t>15 декабря 2022</w:t>
      </w:r>
      <w:bookmarkStart w:id="0" w:name="_GoBack"/>
      <w:bookmarkEnd w:id="0"/>
      <w:r w:rsidRPr="000C5513">
        <w:rPr>
          <w:rStyle w:val="a4"/>
          <w:color w:val="333333"/>
        </w:rPr>
        <w:t xml:space="preserve"> г</w:t>
      </w:r>
      <w:r w:rsidRPr="000C5513">
        <w:rPr>
          <w:color w:val="333333"/>
        </w:rPr>
        <w:t>. и публикуются на сайте http://www.lyceum5.ru/</w:t>
      </w:r>
    </w:p>
    <w:p w:rsidR="00420E11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color w:val="333333"/>
        </w:rPr>
      </w:pPr>
      <w:r w:rsidRPr="000C5513">
        <w:rPr>
          <w:color w:val="333333"/>
        </w:rPr>
        <w:t xml:space="preserve">6.6.2. После объявления итогов оформляются документы, подтверждающие участие. </w:t>
      </w:r>
      <w:r w:rsidR="00420E11" w:rsidRPr="00420E11">
        <w:rPr>
          <w:color w:val="333333"/>
        </w:rPr>
        <w:t>Конкурсанты получают Сертификат участника Всероссийского конкурса, победители и призёры - Дипломы I, II, III степеней в электронном виде.</w:t>
      </w:r>
    </w:p>
    <w:p w:rsidR="00094D89" w:rsidRPr="000C5513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color w:val="333333"/>
          <w:sz w:val="20"/>
          <w:szCs w:val="20"/>
        </w:rPr>
      </w:pPr>
      <w:r w:rsidRPr="000C5513">
        <w:rPr>
          <w:color w:val="333333"/>
        </w:rPr>
        <w:t>6.6.3. Материалы участников Конкурса могут быть опубликованы в сборнике творческих работ.</w:t>
      </w:r>
    </w:p>
    <w:p w:rsidR="00094D89" w:rsidRPr="000C5513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color w:val="333333"/>
          <w:sz w:val="20"/>
          <w:szCs w:val="20"/>
        </w:rPr>
      </w:pPr>
      <w:r w:rsidRPr="000C5513">
        <w:rPr>
          <w:color w:val="333333"/>
        </w:rPr>
        <w:t>Работы, присланные на конкурс, должны быть проверены на грамотность. При включении в сборник будет сохраняться авторская стилистика и грамматика. Сборник высылается по желанию конкурсанта и оплачивается дополнительно.</w:t>
      </w:r>
    </w:p>
    <w:p w:rsidR="00094D89" w:rsidRPr="000C5513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color w:val="333333"/>
          <w:sz w:val="20"/>
          <w:szCs w:val="20"/>
        </w:rPr>
      </w:pPr>
      <w:r w:rsidRPr="000C5513">
        <w:rPr>
          <w:color w:val="333333"/>
        </w:rPr>
        <w:t>6.7. Ответственность за соблюдение закона об авторских правах в отношении представленных материалов возлагается на участников Конкурса.</w:t>
      </w:r>
    </w:p>
    <w:p w:rsidR="00BA2EF1" w:rsidRPr="000C5513" w:rsidRDefault="00BA2EF1" w:rsidP="00120CD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A2EF1" w:rsidRPr="000C5513" w:rsidSect="00C62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3D5"/>
    <w:rsid w:val="00094D89"/>
    <w:rsid w:val="000C5513"/>
    <w:rsid w:val="000D0DF2"/>
    <w:rsid w:val="000E4F31"/>
    <w:rsid w:val="00117CEE"/>
    <w:rsid w:val="00120CD0"/>
    <w:rsid w:val="002A3FFF"/>
    <w:rsid w:val="00420E11"/>
    <w:rsid w:val="00452EB5"/>
    <w:rsid w:val="00634DCA"/>
    <w:rsid w:val="007C72A0"/>
    <w:rsid w:val="007E4CD2"/>
    <w:rsid w:val="008D6698"/>
    <w:rsid w:val="00A52DB0"/>
    <w:rsid w:val="00BA2EF1"/>
    <w:rsid w:val="00BE57DE"/>
    <w:rsid w:val="00BF59E0"/>
    <w:rsid w:val="00C26986"/>
    <w:rsid w:val="00C625E0"/>
    <w:rsid w:val="00CB1D2B"/>
    <w:rsid w:val="00CE5A41"/>
    <w:rsid w:val="00F451C5"/>
    <w:rsid w:val="00F72FE7"/>
    <w:rsid w:val="00FA46A2"/>
    <w:rsid w:val="00FF7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95DA5"/>
  <w15:docId w15:val="{551AFDDE-28C9-4992-ABEB-598FEADE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4D89"/>
  </w:style>
  <w:style w:type="character" w:styleId="a4">
    <w:name w:val="Strong"/>
    <w:basedOn w:val="a0"/>
    <w:uiPriority w:val="22"/>
    <w:qFormat/>
    <w:rsid w:val="00094D89"/>
    <w:rPr>
      <w:b/>
      <w:bCs/>
    </w:rPr>
  </w:style>
  <w:style w:type="character" w:styleId="a5">
    <w:name w:val="Hyperlink"/>
    <w:basedOn w:val="a0"/>
    <w:uiPriority w:val="99"/>
    <w:semiHidden/>
    <w:unhideWhenUsed/>
    <w:rsid w:val="00094D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0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tch.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Oksana</cp:lastModifiedBy>
  <cp:revision>23</cp:revision>
  <dcterms:created xsi:type="dcterms:W3CDTF">2013-09-10T18:45:00Z</dcterms:created>
  <dcterms:modified xsi:type="dcterms:W3CDTF">2022-09-20T10:26:00Z</dcterms:modified>
</cp:coreProperties>
</file>