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1E49B3" w14:textId="77777777" w:rsidR="00AD73CF" w:rsidRPr="00AD73CF" w:rsidRDefault="00AD73CF" w:rsidP="00AD73CF">
      <w:pPr>
        <w:spacing w:after="0" w:line="240" w:lineRule="auto"/>
        <w:ind w:firstLine="4253"/>
        <w:rPr>
          <w:rFonts w:ascii="Times New Roman" w:hAnsi="Times New Roman" w:cs="Times New Roman"/>
        </w:rPr>
      </w:pPr>
      <w:r w:rsidRPr="00AD73CF">
        <w:rPr>
          <w:rFonts w:ascii="Times New Roman" w:hAnsi="Times New Roman" w:cs="Times New Roman"/>
        </w:rPr>
        <w:t xml:space="preserve">Приложение к ООП, </w:t>
      </w:r>
    </w:p>
    <w:p w14:paraId="56FE4E90" w14:textId="18757DBD" w:rsidR="00AD73CF" w:rsidRPr="00AD73CF" w:rsidRDefault="009A1305" w:rsidP="00AD73CF">
      <w:pPr>
        <w:spacing w:after="0" w:line="240" w:lineRule="auto"/>
        <w:ind w:firstLine="4253"/>
        <w:rPr>
          <w:rFonts w:ascii="Times New Roman" w:hAnsi="Times New Roman" w:cs="Times New Roman"/>
        </w:rPr>
      </w:pPr>
      <w:r>
        <w:rPr>
          <w:rFonts w:ascii="Times New Roman" w:hAnsi="Times New Roman" w:cs="Times New Roman"/>
        </w:rPr>
        <w:t>П</w:t>
      </w:r>
      <w:r w:rsidR="00AD73CF" w:rsidRPr="00AD73CF">
        <w:rPr>
          <w:rFonts w:ascii="Times New Roman" w:hAnsi="Times New Roman" w:cs="Times New Roman"/>
        </w:rPr>
        <w:t>риказ директора МОУ Лице</w:t>
      </w:r>
      <w:r>
        <w:rPr>
          <w:rFonts w:ascii="Times New Roman" w:hAnsi="Times New Roman" w:cs="Times New Roman"/>
        </w:rPr>
        <w:t>й</w:t>
      </w:r>
    </w:p>
    <w:p w14:paraId="5435064D" w14:textId="394C0C61" w:rsidR="00AD73CF" w:rsidRDefault="00AD73CF" w:rsidP="004D5099">
      <w:pPr>
        <w:spacing w:after="0" w:line="240" w:lineRule="auto"/>
        <w:ind w:firstLine="4253"/>
      </w:pPr>
      <w:r w:rsidRPr="00AD73CF">
        <w:rPr>
          <w:rFonts w:ascii="Times New Roman" w:hAnsi="Times New Roman" w:cs="Times New Roman"/>
        </w:rPr>
        <w:t xml:space="preserve">№ 5 имени Ю.А. Гагарина </w:t>
      </w:r>
      <w:r w:rsidR="004D5099" w:rsidRPr="004D5099">
        <w:rPr>
          <w:rFonts w:ascii="Times New Roman" w:hAnsi="Times New Roman" w:cs="Times New Roman"/>
        </w:rPr>
        <w:t>№ 245 от 31.08.2026</w:t>
      </w:r>
    </w:p>
    <w:p w14:paraId="113FA299" w14:textId="77777777" w:rsidR="00AD73CF" w:rsidRDefault="00AD73CF" w:rsidP="00AD73CF"/>
    <w:p w14:paraId="514D8D44" w14:textId="77777777" w:rsidR="00AD73CF" w:rsidRDefault="00AD73CF" w:rsidP="00AD73CF"/>
    <w:p w14:paraId="47DDA23E" w14:textId="77777777" w:rsidR="00AD73CF" w:rsidRDefault="00AD73CF" w:rsidP="00AD73CF"/>
    <w:p w14:paraId="1CA60AF4" w14:textId="77777777" w:rsidR="00AD73CF" w:rsidRDefault="00AD73CF" w:rsidP="00AD73CF"/>
    <w:p w14:paraId="28FEF1BB" w14:textId="77777777" w:rsidR="00AD73CF" w:rsidRDefault="00AD73CF" w:rsidP="00AD73CF"/>
    <w:p w14:paraId="578C6A86" w14:textId="77777777" w:rsidR="00AD73CF" w:rsidRDefault="00AD73CF" w:rsidP="00AD73CF"/>
    <w:p w14:paraId="40DF7D7B" w14:textId="77777777" w:rsidR="00AD73CF" w:rsidRPr="00AD73CF" w:rsidRDefault="00AD73CF" w:rsidP="00AD73CF">
      <w:pPr>
        <w:spacing w:after="0" w:line="276" w:lineRule="auto"/>
        <w:jc w:val="center"/>
        <w:rPr>
          <w:rFonts w:ascii="Times New Roman" w:hAnsi="Times New Roman" w:cs="Times New Roman"/>
          <w:b/>
          <w:bCs/>
          <w:sz w:val="40"/>
          <w:szCs w:val="40"/>
        </w:rPr>
      </w:pPr>
      <w:r w:rsidRPr="00AD73CF">
        <w:rPr>
          <w:rFonts w:ascii="Times New Roman" w:hAnsi="Times New Roman" w:cs="Times New Roman"/>
          <w:b/>
          <w:bCs/>
          <w:sz w:val="40"/>
          <w:szCs w:val="40"/>
        </w:rPr>
        <w:t>ПЛАН ВНЕУРОЧНОЙ ДЕЯТЕЛЬНОСТИ</w:t>
      </w:r>
    </w:p>
    <w:p w14:paraId="58DDB99D" w14:textId="77777777" w:rsidR="00AD73CF" w:rsidRPr="00AD73CF" w:rsidRDefault="00AD73CF" w:rsidP="00AD73CF">
      <w:pPr>
        <w:spacing w:after="0" w:line="276" w:lineRule="auto"/>
        <w:jc w:val="center"/>
        <w:rPr>
          <w:rFonts w:ascii="Times New Roman" w:hAnsi="Times New Roman" w:cs="Times New Roman"/>
          <w:b/>
          <w:bCs/>
          <w:sz w:val="32"/>
          <w:szCs w:val="32"/>
        </w:rPr>
      </w:pPr>
      <w:r w:rsidRPr="00AD73CF">
        <w:rPr>
          <w:rFonts w:ascii="Times New Roman" w:hAnsi="Times New Roman" w:cs="Times New Roman"/>
          <w:b/>
          <w:bCs/>
          <w:sz w:val="32"/>
          <w:szCs w:val="32"/>
        </w:rPr>
        <w:t>основной образовательной программы основного общего образования в условиях реализации ФГОС ООО</w:t>
      </w:r>
    </w:p>
    <w:p w14:paraId="4D26A562" w14:textId="77777777" w:rsidR="00AD73CF" w:rsidRPr="00AD73CF" w:rsidRDefault="00AD73CF" w:rsidP="00AD73CF">
      <w:pPr>
        <w:spacing w:after="0" w:line="276" w:lineRule="auto"/>
        <w:jc w:val="center"/>
        <w:rPr>
          <w:rFonts w:ascii="Times New Roman" w:hAnsi="Times New Roman" w:cs="Times New Roman"/>
          <w:b/>
          <w:bCs/>
          <w:sz w:val="32"/>
          <w:szCs w:val="32"/>
        </w:rPr>
      </w:pPr>
      <w:r w:rsidRPr="00AD73CF">
        <w:rPr>
          <w:rFonts w:ascii="Times New Roman" w:hAnsi="Times New Roman" w:cs="Times New Roman"/>
          <w:b/>
          <w:bCs/>
          <w:sz w:val="32"/>
          <w:szCs w:val="32"/>
        </w:rPr>
        <w:t>(в соответствии с ФОП)</w:t>
      </w:r>
    </w:p>
    <w:p w14:paraId="5EA38946" w14:textId="27A47EA0" w:rsidR="00AD73CF" w:rsidRDefault="00AD73CF" w:rsidP="00AD73CF">
      <w:pPr>
        <w:spacing w:after="0" w:line="276" w:lineRule="auto"/>
        <w:jc w:val="center"/>
        <w:rPr>
          <w:rFonts w:ascii="Times New Roman" w:hAnsi="Times New Roman" w:cs="Times New Roman"/>
          <w:b/>
          <w:bCs/>
          <w:sz w:val="32"/>
          <w:szCs w:val="32"/>
        </w:rPr>
      </w:pPr>
      <w:r w:rsidRPr="00AD73CF">
        <w:rPr>
          <w:rFonts w:ascii="Times New Roman" w:hAnsi="Times New Roman" w:cs="Times New Roman"/>
          <w:b/>
          <w:bCs/>
          <w:sz w:val="32"/>
          <w:szCs w:val="32"/>
        </w:rPr>
        <w:t>на 202</w:t>
      </w:r>
      <w:r w:rsidR="004D5099">
        <w:rPr>
          <w:rFonts w:ascii="Times New Roman" w:hAnsi="Times New Roman" w:cs="Times New Roman"/>
          <w:b/>
          <w:bCs/>
          <w:sz w:val="32"/>
          <w:szCs w:val="32"/>
        </w:rPr>
        <w:t>6</w:t>
      </w:r>
      <w:r w:rsidRPr="00AD73CF">
        <w:rPr>
          <w:rFonts w:ascii="Times New Roman" w:hAnsi="Times New Roman" w:cs="Times New Roman"/>
          <w:b/>
          <w:bCs/>
          <w:sz w:val="32"/>
          <w:szCs w:val="32"/>
        </w:rPr>
        <w:t>-202</w:t>
      </w:r>
      <w:r w:rsidR="004D5099">
        <w:rPr>
          <w:rFonts w:ascii="Times New Roman" w:hAnsi="Times New Roman" w:cs="Times New Roman"/>
          <w:b/>
          <w:bCs/>
          <w:sz w:val="32"/>
          <w:szCs w:val="32"/>
        </w:rPr>
        <w:t>7</w:t>
      </w:r>
      <w:r w:rsidRPr="00AD73CF">
        <w:rPr>
          <w:rFonts w:ascii="Times New Roman" w:hAnsi="Times New Roman" w:cs="Times New Roman"/>
          <w:b/>
          <w:bCs/>
          <w:sz w:val="32"/>
          <w:szCs w:val="32"/>
        </w:rPr>
        <w:t xml:space="preserve"> учебный год</w:t>
      </w:r>
    </w:p>
    <w:p w14:paraId="2A2A0F4A" w14:textId="77777777" w:rsidR="00AD73CF" w:rsidRDefault="00AD73CF" w:rsidP="00AD73CF">
      <w:pPr>
        <w:spacing w:after="0" w:line="276" w:lineRule="auto"/>
        <w:jc w:val="center"/>
        <w:rPr>
          <w:rFonts w:ascii="Times New Roman" w:hAnsi="Times New Roman" w:cs="Times New Roman"/>
          <w:b/>
          <w:bCs/>
          <w:sz w:val="32"/>
          <w:szCs w:val="32"/>
        </w:rPr>
      </w:pPr>
    </w:p>
    <w:p w14:paraId="5612AA3A" w14:textId="77777777" w:rsidR="00AD73CF" w:rsidRDefault="00AD73CF" w:rsidP="00AD73CF">
      <w:pPr>
        <w:spacing w:after="0" w:line="276" w:lineRule="auto"/>
        <w:jc w:val="center"/>
        <w:rPr>
          <w:rFonts w:ascii="Times New Roman" w:hAnsi="Times New Roman" w:cs="Times New Roman"/>
          <w:b/>
          <w:bCs/>
          <w:sz w:val="32"/>
          <w:szCs w:val="32"/>
        </w:rPr>
      </w:pPr>
    </w:p>
    <w:p w14:paraId="598DF6F3" w14:textId="77777777" w:rsidR="00AD73CF" w:rsidRDefault="00AD73CF" w:rsidP="00AD73CF">
      <w:pPr>
        <w:spacing w:after="0" w:line="276" w:lineRule="auto"/>
        <w:jc w:val="center"/>
        <w:rPr>
          <w:rFonts w:ascii="Times New Roman" w:hAnsi="Times New Roman" w:cs="Times New Roman"/>
          <w:b/>
          <w:bCs/>
          <w:sz w:val="32"/>
          <w:szCs w:val="32"/>
        </w:rPr>
      </w:pPr>
    </w:p>
    <w:p w14:paraId="76B59876" w14:textId="77777777" w:rsidR="00AD73CF" w:rsidRDefault="00AD73CF" w:rsidP="00AD73CF">
      <w:pPr>
        <w:spacing w:after="0" w:line="276" w:lineRule="auto"/>
        <w:jc w:val="center"/>
        <w:rPr>
          <w:rFonts w:ascii="Times New Roman" w:hAnsi="Times New Roman" w:cs="Times New Roman"/>
          <w:b/>
          <w:bCs/>
          <w:sz w:val="32"/>
          <w:szCs w:val="32"/>
        </w:rPr>
      </w:pPr>
    </w:p>
    <w:p w14:paraId="30B0B2A6" w14:textId="77777777" w:rsidR="00AD73CF" w:rsidRDefault="00AD73CF" w:rsidP="00AD73CF">
      <w:pPr>
        <w:spacing w:after="0" w:line="276" w:lineRule="auto"/>
        <w:jc w:val="center"/>
        <w:rPr>
          <w:rFonts w:ascii="Times New Roman" w:hAnsi="Times New Roman" w:cs="Times New Roman"/>
          <w:b/>
          <w:bCs/>
          <w:sz w:val="32"/>
          <w:szCs w:val="32"/>
        </w:rPr>
      </w:pPr>
    </w:p>
    <w:p w14:paraId="0D521393" w14:textId="77777777" w:rsidR="00AD73CF" w:rsidRDefault="00AD73CF" w:rsidP="00AD73CF">
      <w:pPr>
        <w:spacing w:after="0" w:line="276" w:lineRule="auto"/>
        <w:jc w:val="center"/>
        <w:rPr>
          <w:rFonts w:ascii="Times New Roman" w:hAnsi="Times New Roman" w:cs="Times New Roman"/>
          <w:b/>
          <w:bCs/>
          <w:sz w:val="32"/>
          <w:szCs w:val="32"/>
        </w:rPr>
      </w:pPr>
    </w:p>
    <w:p w14:paraId="590B2478" w14:textId="77777777" w:rsidR="00AD73CF" w:rsidRDefault="00AD73CF" w:rsidP="00AD73CF">
      <w:pPr>
        <w:spacing w:after="0" w:line="276" w:lineRule="auto"/>
        <w:jc w:val="center"/>
        <w:rPr>
          <w:rFonts w:ascii="Times New Roman" w:hAnsi="Times New Roman" w:cs="Times New Roman"/>
          <w:b/>
          <w:bCs/>
          <w:sz w:val="32"/>
          <w:szCs w:val="32"/>
        </w:rPr>
      </w:pPr>
    </w:p>
    <w:p w14:paraId="0A6CE00A" w14:textId="77777777" w:rsidR="00AD73CF" w:rsidRDefault="00AD73CF" w:rsidP="00AD73CF">
      <w:pPr>
        <w:spacing w:after="0" w:line="276" w:lineRule="auto"/>
        <w:jc w:val="center"/>
        <w:rPr>
          <w:rFonts w:ascii="Times New Roman" w:hAnsi="Times New Roman" w:cs="Times New Roman"/>
          <w:b/>
          <w:bCs/>
          <w:sz w:val="32"/>
          <w:szCs w:val="32"/>
        </w:rPr>
      </w:pPr>
    </w:p>
    <w:p w14:paraId="3D1FF9E7" w14:textId="77777777" w:rsidR="00AD73CF" w:rsidRDefault="00AD73CF" w:rsidP="00AD73CF">
      <w:pPr>
        <w:spacing w:after="0" w:line="276" w:lineRule="auto"/>
        <w:jc w:val="center"/>
        <w:rPr>
          <w:rFonts w:ascii="Times New Roman" w:hAnsi="Times New Roman" w:cs="Times New Roman"/>
          <w:b/>
          <w:bCs/>
          <w:sz w:val="32"/>
          <w:szCs w:val="32"/>
        </w:rPr>
      </w:pPr>
    </w:p>
    <w:p w14:paraId="668605B5" w14:textId="77777777" w:rsidR="00AD73CF" w:rsidRDefault="00AD73CF" w:rsidP="00AD73CF">
      <w:pPr>
        <w:spacing w:after="0" w:line="276" w:lineRule="auto"/>
        <w:jc w:val="center"/>
        <w:rPr>
          <w:rFonts w:ascii="Times New Roman" w:hAnsi="Times New Roman" w:cs="Times New Roman"/>
          <w:b/>
          <w:bCs/>
          <w:sz w:val="32"/>
          <w:szCs w:val="32"/>
        </w:rPr>
      </w:pPr>
    </w:p>
    <w:p w14:paraId="1707F2AC" w14:textId="77777777" w:rsidR="00AD73CF" w:rsidRDefault="00AD73CF" w:rsidP="00AD73CF">
      <w:pPr>
        <w:spacing w:after="0" w:line="276" w:lineRule="auto"/>
        <w:jc w:val="center"/>
        <w:rPr>
          <w:rFonts w:ascii="Times New Roman" w:hAnsi="Times New Roman" w:cs="Times New Roman"/>
          <w:b/>
          <w:bCs/>
          <w:sz w:val="32"/>
          <w:szCs w:val="32"/>
        </w:rPr>
      </w:pPr>
    </w:p>
    <w:p w14:paraId="7D31E287" w14:textId="77777777" w:rsidR="004D5099" w:rsidRDefault="004D5099" w:rsidP="00AD73CF">
      <w:pPr>
        <w:spacing w:after="0" w:line="276" w:lineRule="auto"/>
        <w:jc w:val="center"/>
        <w:rPr>
          <w:rFonts w:ascii="Times New Roman" w:hAnsi="Times New Roman" w:cs="Times New Roman"/>
          <w:b/>
          <w:bCs/>
          <w:sz w:val="32"/>
          <w:szCs w:val="32"/>
        </w:rPr>
      </w:pPr>
    </w:p>
    <w:p w14:paraId="325E5FA1" w14:textId="77777777" w:rsidR="00AD73CF" w:rsidRDefault="00AD73CF" w:rsidP="00AD73CF">
      <w:pPr>
        <w:spacing w:after="0" w:line="276" w:lineRule="auto"/>
        <w:jc w:val="center"/>
        <w:rPr>
          <w:rFonts w:ascii="Times New Roman" w:hAnsi="Times New Roman" w:cs="Times New Roman"/>
          <w:b/>
          <w:bCs/>
          <w:sz w:val="32"/>
          <w:szCs w:val="32"/>
        </w:rPr>
      </w:pPr>
    </w:p>
    <w:p w14:paraId="0E5B6BA1" w14:textId="77777777" w:rsidR="00AD73CF" w:rsidRDefault="00AD73CF" w:rsidP="00AD73CF">
      <w:pPr>
        <w:spacing w:after="0" w:line="276" w:lineRule="auto"/>
        <w:jc w:val="center"/>
        <w:rPr>
          <w:rFonts w:ascii="Times New Roman" w:hAnsi="Times New Roman" w:cs="Times New Roman"/>
          <w:b/>
          <w:bCs/>
          <w:sz w:val="32"/>
          <w:szCs w:val="32"/>
        </w:rPr>
      </w:pPr>
    </w:p>
    <w:p w14:paraId="09C9C6F7" w14:textId="77777777" w:rsidR="00AD73CF" w:rsidRDefault="00AD73CF" w:rsidP="00AD73CF">
      <w:pPr>
        <w:spacing w:after="0" w:line="276" w:lineRule="auto"/>
        <w:jc w:val="center"/>
        <w:rPr>
          <w:rFonts w:ascii="Times New Roman" w:hAnsi="Times New Roman" w:cs="Times New Roman"/>
          <w:b/>
          <w:bCs/>
          <w:sz w:val="32"/>
          <w:szCs w:val="32"/>
        </w:rPr>
      </w:pPr>
    </w:p>
    <w:p w14:paraId="3C19E8BF" w14:textId="77777777" w:rsidR="00AD73CF" w:rsidRDefault="00AD73CF" w:rsidP="00AD73CF">
      <w:pPr>
        <w:spacing w:after="0" w:line="276" w:lineRule="auto"/>
        <w:jc w:val="center"/>
        <w:rPr>
          <w:rFonts w:ascii="Times New Roman" w:hAnsi="Times New Roman" w:cs="Times New Roman"/>
          <w:b/>
          <w:bCs/>
          <w:sz w:val="32"/>
          <w:szCs w:val="32"/>
        </w:rPr>
      </w:pPr>
    </w:p>
    <w:p w14:paraId="0B5C6CFE" w14:textId="77777777" w:rsidR="00AD73CF" w:rsidRDefault="00AD73CF" w:rsidP="00AD73CF">
      <w:pPr>
        <w:spacing w:after="0" w:line="276" w:lineRule="auto"/>
        <w:jc w:val="center"/>
        <w:rPr>
          <w:rFonts w:ascii="Times New Roman" w:hAnsi="Times New Roman" w:cs="Times New Roman"/>
          <w:b/>
          <w:bCs/>
          <w:sz w:val="32"/>
          <w:szCs w:val="32"/>
        </w:rPr>
      </w:pPr>
    </w:p>
    <w:p w14:paraId="4337BF22" w14:textId="77777777" w:rsidR="00AD73CF" w:rsidRDefault="00AD73CF" w:rsidP="00AD73CF">
      <w:pPr>
        <w:spacing w:after="0" w:line="276" w:lineRule="auto"/>
        <w:jc w:val="center"/>
        <w:rPr>
          <w:rFonts w:ascii="Times New Roman" w:hAnsi="Times New Roman" w:cs="Times New Roman"/>
          <w:b/>
          <w:bCs/>
          <w:sz w:val="32"/>
          <w:szCs w:val="32"/>
        </w:rPr>
      </w:pPr>
    </w:p>
    <w:p w14:paraId="0C2A3502" w14:textId="77777777" w:rsidR="00AD73CF" w:rsidRDefault="00AD73CF" w:rsidP="00AD73CF">
      <w:pPr>
        <w:spacing w:after="0" w:line="276" w:lineRule="auto"/>
        <w:jc w:val="center"/>
        <w:rPr>
          <w:rFonts w:ascii="Times New Roman" w:hAnsi="Times New Roman" w:cs="Times New Roman"/>
          <w:b/>
          <w:bCs/>
          <w:sz w:val="32"/>
          <w:szCs w:val="32"/>
        </w:rPr>
      </w:pPr>
    </w:p>
    <w:p w14:paraId="1EF82F38" w14:textId="77777777" w:rsidR="00AD73CF" w:rsidRPr="00AD73CF" w:rsidRDefault="00AD73CF" w:rsidP="00AD73CF">
      <w:pPr>
        <w:spacing w:after="0" w:line="276" w:lineRule="auto"/>
        <w:jc w:val="center"/>
        <w:rPr>
          <w:rFonts w:ascii="Times New Roman" w:hAnsi="Times New Roman" w:cs="Times New Roman"/>
          <w:b/>
          <w:bCs/>
          <w:sz w:val="32"/>
          <w:szCs w:val="32"/>
        </w:rPr>
      </w:pPr>
    </w:p>
    <w:p w14:paraId="42D6391E" w14:textId="77777777" w:rsidR="00AD73CF" w:rsidRPr="00AD73CF" w:rsidRDefault="00AD73CF" w:rsidP="00AD73CF">
      <w:pPr>
        <w:spacing w:after="0" w:line="276" w:lineRule="auto"/>
        <w:rPr>
          <w:rFonts w:ascii="Times New Roman" w:hAnsi="Times New Roman" w:cs="Times New Roman"/>
          <w:b/>
          <w:bCs/>
          <w:sz w:val="28"/>
          <w:szCs w:val="28"/>
        </w:rPr>
      </w:pPr>
      <w:bookmarkStart w:id="0" w:name="_Hlk209970134"/>
      <w:r w:rsidRPr="00AD73CF">
        <w:rPr>
          <w:rFonts w:ascii="Times New Roman" w:hAnsi="Times New Roman" w:cs="Times New Roman"/>
          <w:b/>
          <w:bCs/>
          <w:sz w:val="28"/>
          <w:szCs w:val="28"/>
        </w:rPr>
        <w:lastRenderedPageBreak/>
        <w:t>1.</w:t>
      </w:r>
      <w:r w:rsidRPr="00AD73CF">
        <w:rPr>
          <w:rFonts w:ascii="Times New Roman" w:hAnsi="Times New Roman" w:cs="Times New Roman"/>
          <w:b/>
          <w:bCs/>
          <w:sz w:val="28"/>
          <w:szCs w:val="28"/>
        </w:rPr>
        <w:tab/>
        <w:t>Пояснительная записка</w:t>
      </w:r>
    </w:p>
    <w:p w14:paraId="2F5A02F3" w14:textId="77777777"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Под внеурочной деятельностью следует понимать образовательную деятельность, направленную на достижение планируемых результатов освоения основных образовательных программ (личностных, метапредметных и предметных), осуществляемую в формах, отличных от урочной.</w:t>
      </w:r>
    </w:p>
    <w:p w14:paraId="2B2FEFF5" w14:textId="77777777"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Внеурочная деятельность обучающихся 5-9 классов МОУ Лицей №5 имени Ю.А. Гагарина обеспечивает введение в действие и реализацию требований Федерального государственного образовательного стандарта основного общего образования, а также осуществляется в соответствии с рабочей программой воспитания, реализуемая в единстве урочной и внеурочной деятельности, осуществляемой организацией, осуществляющей образовательную деятельность, совместно с семьей и другими институтами воспитания.</w:t>
      </w:r>
    </w:p>
    <w:p w14:paraId="69154F03" w14:textId="77777777"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Внеурочная деятельность является обязательным компонентом основной образовательной программы образовательной организации и организуется в соответствии со следующими нормативными документами и методическими рекомендациями:</w:t>
      </w:r>
    </w:p>
    <w:p w14:paraId="71850B17" w14:textId="7D794C40" w:rsidR="00AD73CF" w:rsidRPr="004D5099" w:rsidRDefault="00AD73CF"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Конвенция ООН о правах ребенка;</w:t>
      </w:r>
    </w:p>
    <w:p w14:paraId="18076BDE" w14:textId="30BDCB4D" w:rsidR="00AD73CF" w:rsidRPr="004D5099" w:rsidRDefault="00AD73CF"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Конституция Российской Федерации;</w:t>
      </w:r>
    </w:p>
    <w:p w14:paraId="42757DE0" w14:textId="2E7BA8FA" w:rsidR="004D5099" w:rsidRPr="004D5099" w:rsidRDefault="00AD73CF"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Закон Российской Федерации «Об образовании в Российской Федерации» от 29.12.2012 г. № 273-ФЗ (с изменениями);</w:t>
      </w:r>
    </w:p>
    <w:p w14:paraId="0F199F9C" w14:textId="0514CE3D" w:rsidR="004D5099" w:rsidRPr="004D5099" w:rsidRDefault="004D5099"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 xml:space="preserve">Федеральный закон от 28.11.2025 № 441-ФЗ "О внесении изменений в Федеральный закон </w:t>
      </w:r>
      <w:r>
        <w:rPr>
          <w:rFonts w:ascii="Times New Roman" w:hAnsi="Times New Roman" w:cs="Times New Roman"/>
          <w:sz w:val="28"/>
          <w:szCs w:val="28"/>
        </w:rPr>
        <w:t>«</w:t>
      </w:r>
      <w:r w:rsidRPr="004D5099">
        <w:rPr>
          <w:rFonts w:ascii="Times New Roman" w:hAnsi="Times New Roman" w:cs="Times New Roman"/>
          <w:sz w:val="28"/>
          <w:szCs w:val="28"/>
        </w:rPr>
        <w:t>Об образовании в Российской Федерации» (принят Государственной Думой 19.11.2025, одобрен Советом Федерации 26.11.2025);</w:t>
      </w:r>
    </w:p>
    <w:p w14:paraId="3A97E81B" w14:textId="152B53D4" w:rsidR="004D5099" w:rsidRPr="004D5099" w:rsidRDefault="004D5099"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 xml:space="preserve">Федеральный закон от 24.09.2022 № 371-ФЗ </w:t>
      </w:r>
      <w:r>
        <w:rPr>
          <w:rFonts w:ascii="Times New Roman" w:hAnsi="Times New Roman" w:cs="Times New Roman"/>
          <w:sz w:val="28"/>
          <w:szCs w:val="28"/>
        </w:rPr>
        <w:t>«</w:t>
      </w:r>
      <w:r w:rsidRPr="004D5099">
        <w:rPr>
          <w:rFonts w:ascii="Times New Roman" w:hAnsi="Times New Roman" w:cs="Times New Roman"/>
          <w:sz w:val="28"/>
          <w:szCs w:val="28"/>
        </w:rPr>
        <w:t xml:space="preserve">О внесении изменений в Федеральный закон </w:t>
      </w:r>
      <w:r>
        <w:rPr>
          <w:rFonts w:ascii="Times New Roman" w:hAnsi="Times New Roman" w:cs="Times New Roman"/>
          <w:sz w:val="28"/>
          <w:szCs w:val="28"/>
        </w:rPr>
        <w:t>«</w:t>
      </w:r>
      <w:r w:rsidRPr="004D5099">
        <w:rPr>
          <w:rFonts w:ascii="Times New Roman" w:hAnsi="Times New Roman" w:cs="Times New Roman"/>
          <w:sz w:val="28"/>
          <w:szCs w:val="28"/>
        </w:rPr>
        <w:t>Об образовании в Российской Федерации</w:t>
      </w:r>
      <w:r>
        <w:rPr>
          <w:rFonts w:ascii="Times New Roman" w:hAnsi="Times New Roman" w:cs="Times New Roman"/>
          <w:sz w:val="28"/>
          <w:szCs w:val="28"/>
        </w:rPr>
        <w:t>»</w:t>
      </w:r>
      <w:r w:rsidRPr="004D5099">
        <w:rPr>
          <w:rFonts w:ascii="Times New Roman" w:hAnsi="Times New Roman" w:cs="Times New Roman"/>
          <w:sz w:val="28"/>
          <w:szCs w:val="28"/>
        </w:rPr>
        <w:t xml:space="preserve"> и статью 1 Федерального закона </w:t>
      </w:r>
      <w:r>
        <w:rPr>
          <w:rFonts w:ascii="Times New Roman" w:hAnsi="Times New Roman" w:cs="Times New Roman"/>
          <w:sz w:val="28"/>
          <w:szCs w:val="28"/>
        </w:rPr>
        <w:t>«</w:t>
      </w:r>
      <w:r w:rsidRPr="004D5099">
        <w:rPr>
          <w:rFonts w:ascii="Times New Roman" w:hAnsi="Times New Roman" w:cs="Times New Roman"/>
          <w:sz w:val="28"/>
          <w:szCs w:val="28"/>
        </w:rPr>
        <w:t xml:space="preserve">Об обязательных требованиях в Российской </w:t>
      </w:r>
      <w:proofErr w:type="gramStart"/>
      <w:r w:rsidRPr="004D5099">
        <w:rPr>
          <w:rFonts w:ascii="Times New Roman" w:hAnsi="Times New Roman" w:cs="Times New Roman"/>
          <w:sz w:val="28"/>
          <w:szCs w:val="28"/>
        </w:rPr>
        <w:t>Федерации</w:t>
      </w:r>
      <w:r>
        <w:rPr>
          <w:rFonts w:ascii="Times New Roman" w:hAnsi="Times New Roman" w:cs="Times New Roman"/>
          <w:sz w:val="28"/>
          <w:szCs w:val="28"/>
        </w:rPr>
        <w:t>»</w:t>
      </w:r>
      <w:r w:rsidRPr="004D5099">
        <w:rPr>
          <w:rFonts w:ascii="Times New Roman" w:hAnsi="Times New Roman" w:cs="Times New Roman"/>
          <w:sz w:val="28"/>
          <w:szCs w:val="28"/>
        </w:rPr>
        <w:t>(</w:t>
      </w:r>
      <w:proofErr w:type="gramEnd"/>
      <w:r w:rsidRPr="004D5099">
        <w:rPr>
          <w:rFonts w:ascii="Times New Roman" w:hAnsi="Times New Roman" w:cs="Times New Roman"/>
          <w:sz w:val="28"/>
          <w:szCs w:val="28"/>
        </w:rPr>
        <w:t>принят Государственной Думой 14.09.2022 г; одобрен Советом Федерации 21.09.2022 г.);</w:t>
      </w:r>
    </w:p>
    <w:p w14:paraId="2E67526C" w14:textId="64097513" w:rsidR="004D5099" w:rsidRPr="004D5099" w:rsidRDefault="004D5099"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Комплексный план мероприятий по повышению качества математического и естественно-научного образования на период до 2030 года утвержден распоряжением Правительства Российской Федерации от 19 ноября 2024 г. N 3333 р);</w:t>
      </w:r>
    </w:p>
    <w:p w14:paraId="4CD1C9A2" w14:textId="2DFFAD6A" w:rsidR="004D5099" w:rsidRPr="004D5099" w:rsidRDefault="004D5099"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 xml:space="preserve">Приказ Министерства просвещения РФ от 31 мая 2021 г. № 287 </w:t>
      </w:r>
      <w:r>
        <w:rPr>
          <w:rFonts w:ascii="Times New Roman" w:hAnsi="Times New Roman" w:cs="Times New Roman"/>
          <w:sz w:val="28"/>
          <w:szCs w:val="28"/>
        </w:rPr>
        <w:t>«</w:t>
      </w:r>
      <w:r w:rsidRPr="004D5099">
        <w:rPr>
          <w:rFonts w:ascii="Times New Roman" w:hAnsi="Times New Roman" w:cs="Times New Roman"/>
          <w:sz w:val="28"/>
          <w:szCs w:val="28"/>
        </w:rPr>
        <w:t>Об утверждении федерального государственного образовательного стандарта основного общего образования</w:t>
      </w:r>
      <w:r>
        <w:rPr>
          <w:rFonts w:ascii="Times New Roman" w:hAnsi="Times New Roman" w:cs="Times New Roman"/>
          <w:sz w:val="28"/>
          <w:szCs w:val="28"/>
        </w:rPr>
        <w:t>»</w:t>
      </w:r>
      <w:r w:rsidRPr="004D5099">
        <w:rPr>
          <w:rFonts w:ascii="Times New Roman" w:hAnsi="Times New Roman" w:cs="Times New Roman"/>
          <w:sz w:val="28"/>
          <w:szCs w:val="28"/>
        </w:rPr>
        <w:t xml:space="preserve"> (действует с изменениями, внесенными приказом Минпросвещения от 18.06.2025 № 467);</w:t>
      </w:r>
    </w:p>
    <w:p w14:paraId="273121DF" w14:textId="59DD4FB0" w:rsidR="004D5099" w:rsidRPr="004D5099" w:rsidRDefault="004D5099" w:rsidP="004D5099">
      <w:pPr>
        <w:pStyle w:val="a7"/>
        <w:spacing w:after="0" w:line="276" w:lineRule="auto"/>
        <w:ind w:left="426"/>
        <w:jc w:val="both"/>
        <w:rPr>
          <w:rFonts w:ascii="Times New Roman" w:hAnsi="Times New Roman" w:cs="Times New Roman"/>
          <w:sz w:val="28"/>
          <w:szCs w:val="28"/>
        </w:rPr>
      </w:pPr>
    </w:p>
    <w:p w14:paraId="34042FFC" w14:textId="021BCD8F" w:rsidR="004D5099" w:rsidRPr="004D5099" w:rsidRDefault="004D5099"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lastRenderedPageBreak/>
        <w:t xml:space="preserve">Приказ Министерства просвещения Российской Федерации от 18 июня 2025 г. N 467 </w:t>
      </w:r>
      <w:r>
        <w:rPr>
          <w:rFonts w:ascii="Times New Roman" w:hAnsi="Times New Roman" w:cs="Times New Roman"/>
          <w:sz w:val="28"/>
          <w:szCs w:val="28"/>
        </w:rPr>
        <w:t>«</w:t>
      </w:r>
      <w:r w:rsidRPr="004D5099">
        <w:rPr>
          <w:rFonts w:ascii="Times New Roman" w:hAnsi="Times New Roman" w:cs="Times New Roman"/>
          <w:sz w:val="28"/>
          <w:szCs w:val="28"/>
        </w:rPr>
        <w: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w:t>
      </w:r>
      <w:r>
        <w:rPr>
          <w:rFonts w:ascii="Times New Roman" w:hAnsi="Times New Roman" w:cs="Times New Roman"/>
          <w:sz w:val="28"/>
          <w:szCs w:val="28"/>
        </w:rPr>
        <w:t>»</w:t>
      </w:r>
      <w:r w:rsidRPr="004D5099">
        <w:rPr>
          <w:rFonts w:ascii="Times New Roman" w:hAnsi="Times New Roman" w:cs="Times New Roman"/>
          <w:sz w:val="28"/>
          <w:szCs w:val="28"/>
        </w:rPr>
        <w:t xml:space="preserve"> (Зарегистрирован 17.07.2025 № 82961);</w:t>
      </w:r>
    </w:p>
    <w:p w14:paraId="7C223627" w14:textId="75A36D12" w:rsidR="004D5099" w:rsidRPr="004D5099" w:rsidRDefault="004D5099"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 xml:space="preserve">Приказ Министерства просвещения Российской Федерации от 18.05.2023 № 370 </w:t>
      </w:r>
      <w:r>
        <w:rPr>
          <w:rFonts w:ascii="Times New Roman" w:hAnsi="Times New Roman" w:cs="Times New Roman"/>
          <w:sz w:val="28"/>
          <w:szCs w:val="28"/>
        </w:rPr>
        <w:t>«</w:t>
      </w:r>
      <w:r w:rsidRPr="004D5099">
        <w:rPr>
          <w:rFonts w:ascii="Times New Roman" w:hAnsi="Times New Roman" w:cs="Times New Roman"/>
          <w:sz w:val="28"/>
          <w:szCs w:val="28"/>
        </w:rPr>
        <w:t>Об утверждении федеральной образовательной программы основного общего образования</w:t>
      </w:r>
      <w:r>
        <w:rPr>
          <w:rFonts w:ascii="Times New Roman" w:hAnsi="Times New Roman" w:cs="Times New Roman"/>
          <w:sz w:val="28"/>
          <w:szCs w:val="28"/>
        </w:rPr>
        <w:t>»</w:t>
      </w:r>
      <w:r w:rsidRPr="004D5099">
        <w:rPr>
          <w:rFonts w:ascii="Times New Roman" w:hAnsi="Times New Roman" w:cs="Times New Roman"/>
          <w:sz w:val="28"/>
          <w:szCs w:val="28"/>
        </w:rPr>
        <w:t xml:space="preserve"> (зарегистрирован 12.07.2023 № 74223, действует с изменениями, внесенными приказами № 704 от 09.10.2024 и № 808 от 10.11.2025);</w:t>
      </w:r>
    </w:p>
    <w:p w14:paraId="41B215C2" w14:textId="71021022" w:rsidR="004D5099" w:rsidRPr="004D5099" w:rsidRDefault="004D5099"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 xml:space="preserve">Приказ Министерства просвещения от 1 февраля 2024 г. № 62 </w:t>
      </w:r>
      <w:r>
        <w:rPr>
          <w:rFonts w:ascii="Times New Roman" w:hAnsi="Times New Roman" w:cs="Times New Roman"/>
          <w:sz w:val="28"/>
          <w:szCs w:val="28"/>
        </w:rPr>
        <w:t>«</w:t>
      </w:r>
      <w:r w:rsidRPr="004D5099">
        <w:rPr>
          <w:rFonts w:ascii="Times New Roman" w:hAnsi="Times New Roman" w:cs="Times New Roman"/>
          <w:sz w:val="28"/>
          <w:szCs w:val="28"/>
        </w:rPr>
        <w:t>О внесении изменений в некоторые приказы Министерства просвещения Российской Федерации, касающиеся федеральных образовательных программ основного общего образования и среднего общего образования</w:t>
      </w:r>
      <w:r>
        <w:rPr>
          <w:rFonts w:ascii="Times New Roman" w:hAnsi="Times New Roman" w:cs="Times New Roman"/>
          <w:sz w:val="28"/>
          <w:szCs w:val="28"/>
        </w:rPr>
        <w:t>»</w:t>
      </w:r>
      <w:r w:rsidRPr="004D5099">
        <w:rPr>
          <w:rFonts w:ascii="Times New Roman" w:hAnsi="Times New Roman" w:cs="Times New Roman"/>
          <w:sz w:val="28"/>
          <w:szCs w:val="28"/>
        </w:rPr>
        <w:t>;</w:t>
      </w:r>
    </w:p>
    <w:p w14:paraId="77929F18" w14:textId="1E7E263A" w:rsidR="004D5099" w:rsidRPr="004D5099" w:rsidRDefault="004D5099"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 xml:space="preserve">Приказ Министерства просвещения Российской Федерации от 10.11.2025 № 808 </w:t>
      </w:r>
      <w:r w:rsidR="00ED7736">
        <w:rPr>
          <w:rFonts w:ascii="Times New Roman" w:hAnsi="Times New Roman" w:cs="Times New Roman"/>
          <w:sz w:val="28"/>
          <w:szCs w:val="28"/>
        </w:rPr>
        <w:t>«</w:t>
      </w:r>
      <w:r w:rsidRPr="004D5099">
        <w:rPr>
          <w:rFonts w:ascii="Times New Roman" w:hAnsi="Times New Roman" w:cs="Times New Roman"/>
          <w:sz w:val="28"/>
          <w:szCs w:val="28"/>
        </w:rPr>
        <w:t>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sidR="00ED7736">
        <w:rPr>
          <w:rFonts w:ascii="Times New Roman" w:hAnsi="Times New Roman" w:cs="Times New Roman"/>
          <w:sz w:val="28"/>
          <w:szCs w:val="28"/>
        </w:rPr>
        <w:t>»</w:t>
      </w:r>
      <w:r w:rsidRPr="004D5099">
        <w:rPr>
          <w:rFonts w:ascii="Times New Roman" w:hAnsi="Times New Roman" w:cs="Times New Roman"/>
          <w:sz w:val="28"/>
          <w:szCs w:val="28"/>
        </w:rPr>
        <w:t xml:space="preserve"> </w:t>
      </w:r>
    </w:p>
    <w:p w14:paraId="29493E7C" w14:textId="633F962B" w:rsidR="004D5099" w:rsidRPr="004D5099" w:rsidRDefault="004D5099"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 xml:space="preserve">Приказ Министерства просвещения Российской Федерации от 8 октября 2025 г. № 729 </w:t>
      </w:r>
      <w:r w:rsidR="00ED7736">
        <w:rPr>
          <w:rFonts w:ascii="Times New Roman" w:hAnsi="Times New Roman" w:cs="Times New Roman"/>
          <w:sz w:val="28"/>
          <w:szCs w:val="28"/>
        </w:rPr>
        <w:t>«</w:t>
      </w:r>
      <w:r w:rsidRPr="004D5099">
        <w:rPr>
          <w:rFonts w:ascii="Times New Roman" w:hAnsi="Times New Roman" w:cs="Times New Roman"/>
          <w:sz w:val="28"/>
          <w:szCs w:val="28"/>
        </w:rPr>
        <w:t>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sidR="00ED7736">
        <w:rPr>
          <w:rFonts w:ascii="Times New Roman" w:hAnsi="Times New Roman" w:cs="Times New Roman"/>
          <w:sz w:val="28"/>
          <w:szCs w:val="28"/>
        </w:rPr>
        <w:t>»</w:t>
      </w:r>
      <w:r w:rsidRPr="004D5099">
        <w:rPr>
          <w:rFonts w:ascii="Times New Roman" w:hAnsi="Times New Roman" w:cs="Times New Roman"/>
          <w:sz w:val="28"/>
          <w:szCs w:val="28"/>
        </w:rPr>
        <w:t xml:space="preserve"> (зарегистрирован 03.12.2025 № 84436);</w:t>
      </w:r>
    </w:p>
    <w:p w14:paraId="5A6FD119" w14:textId="64BE1E38" w:rsidR="004D5099" w:rsidRPr="004D5099" w:rsidRDefault="004D5099"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 xml:space="preserve">Приказ Министерства просвещения РФ от 22 марта 2021 г. № 115 </w:t>
      </w:r>
      <w:r w:rsidR="00ED7736">
        <w:rPr>
          <w:rFonts w:ascii="Times New Roman" w:hAnsi="Times New Roman" w:cs="Times New Roman"/>
          <w:sz w:val="28"/>
          <w:szCs w:val="28"/>
        </w:rPr>
        <w:t>«</w:t>
      </w:r>
      <w:r w:rsidRPr="004D5099">
        <w:rPr>
          <w:rFonts w:ascii="Times New Roman" w:hAnsi="Times New Roman" w:cs="Times New Roman"/>
          <w:sz w:val="28"/>
          <w:szCs w:val="28"/>
        </w:rPr>
        <w: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r w:rsidR="00ED7736">
        <w:rPr>
          <w:rFonts w:ascii="Times New Roman" w:hAnsi="Times New Roman" w:cs="Times New Roman"/>
          <w:sz w:val="28"/>
          <w:szCs w:val="28"/>
        </w:rPr>
        <w:t>»</w:t>
      </w:r>
      <w:r w:rsidRPr="004D5099">
        <w:rPr>
          <w:rFonts w:ascii="Times New Roman" w:hAnsi="Times New Roman" w:cs="Times New Roman"/>
          <w:sz w:val="28"/>
          <w:szCs w:val="28"/>
        </w:rPr>
        <w:t>;</w:t>
      </w:r>
    </w:p>
    <w:p w14:paraId="689415BA" w14:textId="4E72F20A" w:rsidR="004D5099" w:rsidRPr="004D5099" w:rsidRDefault="004D5099"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 xml:space="preserve">Приказ Министерства просвещения Российской Федерации от 28.11.2024 № 838 </w:t>
      </w:r>
      <w:r w:rsidR="00ED7736">
        <w:rPr>
          <w:rFonts w:ascii="Times New Roman" w:hAnsi="Times New Roman" w:cs="Times New Roman"/>
          <w:sz w:val="28"/>
          <w:szCs w:val="28"/>
        </w:rPr>
        <w:t>«</w:t>
      </w:r>
      <w:r w:rsidRPr="004D5099">
        <w:rPr>
          <w:rFonts w:ascii="Times New Roman" w:hAnsi="Times New Roman" w:cs="Times New Roman"/>
          <w:sz w:val="28"/>
          <w:szCs w:val="28"/>
        </w:rPr>
        <w:t xml:space="preserve">Об утверждении перечня средств обучения и воспитания, соответствующих современным условиям общеобразовательных обучения, организаций в необходимых целях при реализации оснащении мероприятий государственной программы Российской Федерации </w:t>
      </w:r>
      <w:r w:rsidR="00ED7736">
        <w:rPr>
          <w:rFonts w:ascii="Times New Roman" w:hAnsi="Times New Roman" w:cs="Times New Roman"/>
          <w:sz w:val="28"/>
          <w:szCs w:val="28"/>
        </w:rPr>
        <w:t>«</w:t>
      </w:r>
      <w:r w:rsidRPr="004D5099">
        <w:rPr>
          <w:rFonts w:ascii="Times New Roman" w:hAnsi="Times New Roman" w:cs="Times New Roman"/>
          <w:sz w:val="28"/>
          <w:szCs w:val="28"/>
        </w:rPr>
        <w:t xml:space="preserve">Развитие образования", направленных на содействие созданию (создание) в субъектах Российской Федерации новых (дополнительных) мест в общеобразовательных организациях, модернизацию инфраструктуры </w:t>
      </w:r>
      <w:r w:rsidRPr="004D5099">
        <w:rPr>
          <w:rFonts w:ascii="Times New Roman" w:hAnsi="Times New Roman" w:cs="Times New Roman"/>
          <w:sz w:val="28"/>
          <w:szCs w:val="28"/>
        </w:rPr>
        <w:lastRenderedPageBreak/>
        <w:t>общего образования, школьных систем образования, критериев его формирования и требований к функциональному оснащению общеобразовательных организаций</w:t>
      </w:r>
      <w:r w:rsidR="00ED7736">
        <w:rPr>
          <w:rFonts w:ascii="Times New Roman" w:hAnsi="Times New Roman" w:cs="Times New Roman"/>
          <w:sz w:val="28"/>
          <w:szCs w:val="28"/>
        </w:rPr>
        <w:t>»</w:t>
      </w:r>
      <w:r w:rsidRPr="004D5099">
        <w:rPr>
          <w:rFonts w:ascii="Times New Roman" w:hAnsi="Times New Roman" w:cs="Times New Roman"/>
          <w:sz w:val="28"/>
          <w:szCs w:val="28"/>
        </w:rPr>
        <w:t xml:space="preserve"> (Зарегистрирован 18.12.2024 № 80619);</w:t>
      </w:r>
    </w:p>
    <w:p w14:paraId="223C9C20" w14:textId="13413AE0" w:rsidR="004D5099" w:rsidRPr="004D5099" w:rsidRDefault="004D5099"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 xml:space="preserve">Приказ Министерства просвещения Российской Федерации и Федеральной службы по надзору в сфере образования и науки от 4 апреля 2023 г. № 233/551 </w:t>
      </w:r>
      <w:r w:rsidR="00ED7736">
        <w:rPr>
          <w:rFonts w:ascii="Times New Roman" w:hAnsi="Times New Roman" w:cs="Times New Roman"/>
          <w:sz w:val="28"/>
          <w:szCs w:val="28"/>
        </w:rPr>
        <w:t>«</w:t>
      </w:r>
      <w:r w:rsidRPr="004D5099">
        <w:rPr>
          <w:rFonts w:ascii="Times New Roman" w:hAnsi="Times New Roman" w:cs="Times New Roman"/>
          <w:sz w:val="28"/>
          <w:szCs w:val="28"/>
        </w:rPr>
        <w:t>Об утверждении Порядка проведения государственной итоговой аттестации по образовательным программам основного общего образования</w:t>
      </w:r>
      <w:r w:rsidR="00ED7736">
        <w:rPr>
          <w:rFonts w:ascii="Times New Roman" w:hAnsi="Times New Roman" w:cs="Times New Roman"/>
          <w:sz w:val="28"/>
          <w:szCs w:val="28"/>
        </w:rPr>
        <w:t>»</w:t>
      </w:r>
      <w:r w:rsidRPr="004D5099">
        <w:rPr>
          <w:rFonts w:ascii="Times New Roman" w:hAnsi="Times New Roman" w:cs="Times New Roman"/>
          <w:sz w:val="28"/>
          <w:szCs w:val="28"/>
        </w:rPr>
        <w:t xml:space="preserve"> (Зарегистрировано в Минюсте России. 12.05.2023 N 73292);</w:t>
      </w:r>
    </w:p>
    <w:p w14:paraId="07EE7F69" w14:textId="77777777" w:rsidR="004D5099" w:rsidRPr="004D5099" w:rsidRDefault="004D5099"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Письмо Министерства просвещения Российской Федерации от 13 января 2023 года № 03-49 «О направлении методических рекомендаций по системе оценки достижения обучающимися планируемых результатов освоения программ начального общего, основного общего и среднего общего образования»;</w:t>
      </w:r>
    </w:p>
    <w:p w14:paraId="19E88B14" w14:textId="0BCFEB3E" w:rsidR="004D5099" w:rsidRPr="004D5099" w:rsidRDefault="004D5099"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 xml:space="preserve">Постановления Главного государственного санитарного врача РФ от 02.06.2026 г. N 19 "«СП 2.4.2.4283-26 </w:t>
      </w:r>
      <w:r w:rsidR="00ED7736">
        <w:rPr>
          <w:rFonts w:ascii="Times New Roman" w:hAnsi="Times New Roman" w:cs="Times New Roman"/>
          <w:sz w:val="28"/>
          <w:szCs w:val="28"/>
        </w:rPr>
        <w:t>«</w:t>
      </w:r>
      <w:r w:rsidRPr="004D5099">
        <w:rPr>
          <w:rFonts w:ascii="Times New Roman" w:hAnsi="Times New Roman" w:cs="Times New Roman"/>
          <w:sz w:val="28"/>
          <w:szCs w:val="28"/>
        </w:rPr>
        <w:t>Санитарно-эпидемиологические требования к организациям воспитания и обучения, отдыха и оздоровления детей и молодёжи“».</w:t>
      </w:r>
    </w:p>
    <w:p w14:paraId="7EAB4122" w14:textId="77777777" w:rsidR="004D5099" w:rsidRPr="004D5099" w:rsidRDefault="004D5099"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Письмо Департамента государственной политики и управления в сфере общего образования Министерства просвещения Российской Федерации от 03 марта 2023 года № 03-327 «О направлении информации» (Методические рекомендации по введению федеральных основных общеобразовательных программ);</w:t>
      </w:r>
    </w:p>
    <w:p w14:paraId="01BDC583" w14:textId="77777777" w:rsidR="004D5099" w:rsidRPr="004D5099" w:rsidRDefault="004D5099"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Информационно-методическое письмо Министерства просвещения Российской Федерации об основных изменениях в федеральных образовательных программах (ФООП) в соответствии с приказом Министерства просвещения Российской Федерации от 09.10.2024 №704;</w:t>
      </w:r>
    </w:p>
    <w:p w14:paraId="37C875BC" w14:textId="77777777" w:rsidR="004D5099" w:rsidRPr="004D5099" w:rsidRDefault="004D5099"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Письмом Министерства просвещения Российской Федерации «О направлении методических рекомендаций об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 от 05.05.2022№ ТВ-1290/03</w:t>
      </w:r>
    </w:p>
    <w:p w14:paraId="244B4A8A" w14:textId="1F2B65CD" w:rsidR="004D5099" w:rsidRPr="004D5099" w:rsidRDefault="004D5099"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 xml:space="preserve">Письмо Министерства просвещения Российской Федерации от 9 июля 2026 г. № ОК-1984/03 </w:t>
      </w:r>
      <w:r w:rsidR="00ED7736">
        <w:rPr>
          <w:rFonts w:ascii="Times New Roman" w:hAnsi="Times New Roman" w:cs="Times New Roman"/>
          <w:sz w:val="28"/>
          <w:szCs w:val="28"/>
        </w:rPr>
        <w:t>«</w:t>
      </w:r>
      <w:r w:rsidRPr="004D5099">
        <w:rPr>
          <w:rFonts w:ascii="Times New Roman" w:hAnsi="Times New Roman" w:cs="Times New Roman"/>
          <w:sz w:val="28"/>
          <w:szCs w:val="28"/>
        </w:rPr>
        <w:t>О направлении методического письма</w:t>
      </w:r>
      <w:r w:rsidR="00ED7736">
        <w:rPr>
          <w:rFonts w:ascii="Times New Roman" w:hAnsi="Times New Roman" w:cs="Times New Roman"/>
          <w:sz w:val="28"/>
          <w:szCs w:val="28"/>
        </w:rPr>
        <w:t>»</w:t>
      </w:r>
    </w:p>
    <w:p w14:paraId="35A04EC4" w14:textId="31470A40" w:rsidR="00AD73CF" w:rsidRPr="004D5099" w:rsidRDefault="00AD73CF"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Концепция духовно-нравственного воспитания и развития личности гражданина России (2009г). - М.: Просвещение, 2010;</w:t>
      </w:r>
    </w:p>
    <w:p w14:paraId="61FA7B53" w14:textId="16FAA82C" w:rsidR="00AD73CF" w:rsidRPr="004D5099" w:rsidRDefault="00AD73CF"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t xml:space="preserve">Устав МОУ Лицей №5 имени Ю.А. Гагарина </w:t>
      </w:r>
    </w:p>
    <w:p w14:paraId="615A10AB" w14:textId="10AB4FEC" w:rsidR="00AD73CF" w:rsidRPr="004D5099" w:rsidRDefault="00AD73CF" w:rsidP="004D5099">
      <w:pPr>
        <w:pStyle w:val="a7"/>
        <w:numPr>
          <w:ilvl w:val="0"/>
          <w:numId w:val="4"/>
        </w:numPr>
        <w:spacing w:after="0" w:line="276" w:lineRule="auto"/>
        <w:ind w:left="426"/>
        <w:jc w:val="both"/>
        <w:rPr>
          <w:rFonts w:ascii="Times New Roman" w:hAnsi="Times New Roman" w:cs="Times New Roman"/>
          <w:sz w:val="28"/>
          <w:szCs w:val="28"/>
        </w:rPr>
      </w:pPr>
      <w:r w:rsidRPr="004D5099">
        <w:rPr>
          <w:rFonts w:ascii="Times New Roman" w:hAnsi="Times New Roman" w:cs="Times New Roman"/>
          <w:sz w:val="28"/>
          <w:szCs w:val="28"/>
        </w:rPr>
        <w:lastRenderedPageBreak/>
        <w:t>Положение «Об организации внеурочной деятельности обучающихся в МОУ Лицей №5 имени Ю.А. Гагарина</w:t>
      </w:r>
    </w:p>
    <w:p w14:paraId="573E5114" w14:textId="77777777" w:rsidR="00AD73CF" w:rsidRPr="00AD73CF" w:rsidRDefault="00AD73CF" w:rsidP="00AD73CF">
      <w:pPr>
        <w:spacing w:after="0" w:line="276" w:lineRule="auto"/>
        <w:jc w:val="both"/>
        <w:rPr>
          <w:rFonts w:ascii="Times New Roman" w:hAnsi="Times New Roman" w:cs="Times New Roman"/>
          <w:b/>
          <w:bCs/>
          <w:sz w:val="28"/>
          <w:szCs w:val="28"/>
        </w:rPr>
      </w:pPr>
      <w:r w:rsidRPr="00AD73CF">
        <w:rPr>
          <w:rFonts w:ascii="Times New Roman" w:hAnsi="Times New Roman" w:cs="Times New Roman"/>
          <w:b/>
          <w:bCs/>
          <w:sz w:val="28"/>
          <w:szCs w:val="28"/>
        </w:rPr>
        <w:t>2.</w:t>
      </w:r>
      <w:r w:rsidRPr="00AD73CF">
        <w:rPr>
          <w:rFonts w:ascii="Times New Roman" w:hAnsi="Times New Roman" w:cs="Times New Roman"/>
          <w:b/>
          <w:bCs/>
          <w:sz w:val="28"/>
          <w:szCs w:val="28"/>
        </w:rPr>
        <w:tab/>
        <w:t>Реализация плана в соответствии с требованиями ФГОС (общие характеристики)</w:t>
      </w:r>
    </w:p>
    <w:p w14:paraId="0CB947C2" w14:textId="77777777"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b/>
          <w:bCs/>
          <w:sz w:val="28"/>
          <w:szCs w:val="28"/>
        </w:rPr>
        <w:t>Назначение плана</w:t>
      </w:r>
      <w:r w:rsidRPr="00AD73CF">
        <w:rPr>
          <w:rFonts w:ascii="Times New Roman" w:hAnsi="Times New Roman" w:cs="Times New Roman"/>
          <w:sz w:val="28"/>
          <w:szCs w:val="28"/>
        </w:rPr>
        <w:t xml:space="preserve"> внеурочной деятельности —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План внеурочной деятельности формируется с учетом предоставления права участникам образовательных отношений выбора направления и содержания учебных курсов.</w:t>
      </w:r>
    </w:p>
    <w:bookmarkEnd w:id="0"/>
    <w:p w14:paraId="3B0288A3" w14:textId="77777777"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При организации внеурочной деятельности реализуется модель плана с преобладанием учебно-познавательной деятельности, наибольшее внимание уделяется внеурочной деятельности, организованной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14:paraId="6B40A0AA" w14:textId="77777777"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Внеурочная деятельность планируется и организуется с учетом индивидуальных особенностей и потребностей ребенка, запросов семьи, культурных традиций в ОО.</w:t>
      </w:r>
    </w:p>
    <w:p w14:paraId="29609697" w14:textId="77777777" w:rsidR="00AD73CF" w:rsidRPr="00AD73CF" w:rsidRDefault="00AD73CF" w:rsidP="00AD73CF">
      <w:pPr>
        <w:spacing w:after="0" w:line="276" w:lineRule="auto"/>
        <w:jc w:val="both"/>
        <w:rPr>
          <w:rFonts w:ascii="Times New Roman" w:hAnsi="Times New Roman" w:cs="Times New Roman"/>
          <w:sz w:val="28"/>
          <w:szCs w:val="28"/>
        </w:rPr>
      </w:pPr>
    </w:p>
    <w:p w14:paraId="797DEA01"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b/>
          <w:bCs/>
          <w:sz w:val="28"/>
          <w:szCs w:val="28"/>
        </w:rPr>
        <w:t>2.1.</w:t>
      </w:r>
      <w:r w:rsidRPr="00AD73CF">
        <w:rPr>
          <w:rFonts w:ascii="Times New Roman" w:hAnsi="Times New Roman" w:cs="Times New Roman"/>
          <w:b/>
          <w:bCs/>
          <w:sz w:val="28"/>
          <w:szCs w:val="28"/>
        </w:rPr>
        <w:tab/>
        <w:t>Цель организации внеурочной деятельности на уровне основного общего образования</w:t>
      </w:r>
      <w:r w:rsidRPr="00AD73CF">
        <w:rPr>
          <w:rFonts w:ascii="Times New Roman" w:hAnsi="Times New Roman" w:cs="Times New Roman"/>
          <w:sz w:val="28"/>
          <w:szCs w:val="28"/>
        </w:rPr>
        <w:t xml:space="preserve"> направлена на обеспечение индивидуальных потребностей обучающихся,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форм, используемых преимущественно на урочных занятиях.</w:t>
      </w:r>
    </w:p>
    <w:p w14:paraId="6E872FAE" w14:textId="77777777" w:rsidR="00AD73CF" w:rsidRPr="00AD73CF" w:rsidRDefault="00AD73CF" w:rsidP="00AD73CF">
      <w:pPr>
        <w:spacing w:after="0" w:line="276" w:lineRule="auto"/>
        <w:jc w:val="both"/>
        <w:rPr>
          <w:rFonts w:ascii="Times New Roman" w:hAnsi="Times New Roman" w:cs="Times New Roman"/>
          <w:sz w:val="28"/>
          <w:szCs w:val="28"/>
        </w:rPr>
      </w:pPr>
    </w:p>
    <w:p w14:paraId="533D2836"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b/>
          <w:bCs/>
          <w:sz w:val="28"/>
          <w:szCs w:val="28"/>
        </w:rPr>
        <w:t>2.2.</w:t>
      </w:r>
      <w:r w:rsidRPr="00AD73CF">
        <w:rPr>
          <w:rFonts w:ascii="Times New Roman" w:hAnsi="Times New Roman" w:cs="Times New Roman"/>
          <w:b/>
          <w:bCs/>
          <w:sz w:val="28"/>
          <w:szCs w:val="28"/>
        </w:rPr>
        <w:tab/>
        <w:t>Основными задачами организации внеурочной</w:t>
      </w:r>
      <w:r w:rsidRPr="00AD73CF">
        <w:rPr>
          <w:rFonts w:ascii="Times New Roman" w:hAnsi="Times New Roman" w:cs="Times New Roman"/>
          <w:sz w:val="28"/>
          <w:szCs w:val="28"/>
        </w:rPr>
        <w:t xml:space="preserve"> деятельности являются следующие:</w:t>
      </w:r>
    </w:p>
    <w:p w14:paraId="6C3C7F26"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обеспечение доступности получения качественного основного общего образования, достижение планируемых результатов освоения основной образовательной программы основного общего образования всеми учащимися, в том числе детьми-инвалидами;</w:t>
      </w:r>
    </w:p>
    <w:p w14:paraId="67E6C558"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установление требований к воспитанию и социализации учащихся на соответствующем культурном уровне развития личности, созданию необходимых условий для ее самореализации;</w:t>
      </w:r>
    </w:p>
    <w:p w14:paraId="1B2DBA94"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lastRenderedPageBreak/>
        <w:t>•</w:t>
      </w:r>
      <w:r w:rsidRPr="00AD73CF">
        <w:rPr>
          <w:rFonts w:ascii="Times New Roman" w:hAnsi="Times New Roman" w:cs="Times New Roman"/>
          <w:sz w:val="28"/>
          <w:szCs w:val="28"/>
        </w:rPr>
        <w:tab/>
        <w:t>обеспечение эффективного сочетания урочных и внеурочных форм организации учебных занятий, взаимодействия всех участников образовательных отношений;</w:t>
      </w:r>
    </w:p>
    <w:p w14:paraId="445B9209"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взаимодействие образовательного учреждения при реализации основной образовательной программы с социальными партнерами;</w:t>
      </w:r>
    </w:p>
    <w:p w14:paraId="07FE4E0C"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выявление и развитие способностей учащихся, в том числе детей, проявивших выдающиеся способности, детей инвалидов, их интересов через систему клубов, секций, студий и кружков, общественно полезную деятельность, в том числе с использованием возможностей образовательных организаций дополнительного образования;</w:t>
      </w:r>
    </w:p>
    <w:p w14:paraId="4204CF9E"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организацию интеллектуальных и творческих соревнований, научно- технического творчества, проектной и учебно-исследовательской деятельности;</w:t>
      </w:r>
    </w:p>
    <w:p w14:paraId="4D9DAF26"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участие учащихся, их родителей (законных представителей), педагогических работников и общественности в проектировании и развитии внутришкольной социальной среды, школьного уклада;</w:t>
      </w:r>
    </w:p>
    <w:p w14:paraId="35551AF9"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включение учащихся в процессы познания и преобразования внешкольной социальной среды (района, города) для приобретения опыта реального управления и действия;</w:t>
      </w:r>
    </w:p>
    <w:p w14:paraId="1CF897F4"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 xml:space="preserve">социальное и учебно-исследовательское проектирование, профессиональная ориентация учащихся при поддержке педагогов, </w:t>
      </w:r>
      <w:proofErr w:type="gramStart"/>
      <w:r w:rsidRPr="00AD73CF">
        <w:rPr>
          <w:rFonts w:ascii="Times New Roman" w:hAnsi="Times New Roman" w:cs="Times New Roman"/>
          <w:sz w:val="28"/>
          <w:szCs w:val="28"/>
        </w:rPr>
        <w:t>психологов,  социальных</w:t>
      </w:r>
      <w:proofErr w:type="gramEnd"/>
      <w:r w:rsidRPr="00AD73CF">
        <w:rPr>
          <w:rFonts w:ascii="Times New Roman" w:hAnsi="Times New Roman" w:cs="Times New Roman"/>
          <w:sz w:val="28"/>
          <w:szCs w:val="28"/>
        </w:rPr>
        <w:t xml:space="preserve">  педагогов,  сотрудничество  с  базовыми предприятиями, учреждениями профессионального образования, центрами профессиональной работы;</w:t>
      </w:r>
    </w:p>
    <w:p w14:paraId="07EA28C9"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сохранение и укрепление физического, психологического и социального здоровья учащихся, обеспечение их безопасности.</w:t>
      </w:r>
    </w:p>
    <w:p w14:paraId="3D2B62E3"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Внеурочная деятельность обучающихся осуществляется в соответствии с Концепцией духовно-нравственного развития и воспитания личности гражданина России, рабочей программой воспитания.</w:t>
      </w:r>
    </w:p>
    <w:p w14:paraId="447D7D53" w14:textId="6D9427A0"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b/>
          <w:bCs/>
          <w:sz w:val="28"/>
          <w:szCs w:val="28"/>
        </w:rPr>
        <w:t>3.</w:t>
      </w:r>
      <w:r w:rsidRPr="00AD73CF">
        <w:rPr>
          <w:rFonts w:ascii="Times New Roman" w:hAnsi="Times New Roman" w:cs="Times New Roman"/>
          <w:b/>
          <w:bCs/>
          <w:sz w:val="28"/>
          <w:szCs w:val="28"/>
        </w:rPr>
        <w:tab/>
        <w:t>План внеурочной деятельности</w:t>
      </w:r>
      <w:r w:rsidRPr="00AD73CF">
        <w:rPr>
          <w:rFonts w:ascii="Times New Roman" w:hAnsi="Times New Roman" w:cs="Times New Roman"/>
          <w:sz w:val="28"/>
          <w:szCs w:val="28"/>
        </w:rPr>
        <w:t xml:space="preserve"> представляет собой описание целостной системы функционирования образовательной организации в сфере внеурочной деятельности и включает в себя, в соответствии с ФГОС и основной образовательной программой основного общего образования 5-9 классов в 202</w:t>
      </w:r>
      <w:r w:rsidR="00ED7736">
        <w:rPr>
          <w:rFonts w:ascii="Times New Roman" w:hAnsi="Times New Roman" w:cs="Times New Roman"/>
          <w:sz w:val="28"/>
          <w:szCs w:val="28"/>
        </w:rPr>
        <w:t>6</w:t>
      </w:r>
      <w:r w:rsidRPr="00AD73CF">
        <w:rPr>
          <w:rFonts w:ascii="Times New Roman" w:hAnsi="Times New Roman" w:cs="Times New Roman"/>
          <w:sz w:val="28"/>
          <w:szCs w:val="28"/>
        </w:rPr>
        <w:t>-202</w:t>
      </w:r>
      <w:r w:rsidR="00ED7736">
        <w:rPr>
          <w:rFonts w:ascii="Times New Roman" w:hAnsi="Times New Roman" w:cs="Times New Roman"/>
          <w:sz w:val="28"/>
          <w:szCs w:val="28"/>
        </w:rPr>
        <w:t>7</w:t>
      </w:r>
      <w:r w:rsidRPr="00AD73CF">
        <w:rPr>
          <w:rFonts w:ascii="Times New Roman" w:hAnsi="Times New Roman" w:cs="Times New Roman"/>
          <w:sz w:val="28"/>
          <w:szCs w:val="28"/>
        </w:rPr>
        <w:t xml:space="preserve"> </w:t>
      </w:r>
      <w:proofErr w:type="spellStart"/>
      <w:r w:rsidRPr="00AD73CF">
        <w:rPr>
          <w:rFonts w:ascii="Times New Roman" w:hAnsi="Times New Roman" w:cs="Times New Roman"/>
          <w:sz w:val="28"/>
          <w:szCs w:val="28"/>
        </w:rPr>
        <w:t>уч.г</w:t>
      </w:r>
      <w:proofErr w:type="spellEnd"/>
      <w:r w:rsidRPr="00AD73CF">
        <w:rPr>
          <w:rFonts w:ascii="Times New Roman" w:hAnsi="Times New Roman" w:cs="Times New Roman"/>
          <w:sz w:val="28"/>
          <w:szCs w:val="28"/>
        </w:rPr>
        <w:t>.:</w:t>
      </w:r>
    </w:p>
    <w:p w14:paraId="1D3DB158" w14:textId="26C07CDA"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r>
      <w:r w:rsidRPr="00AD73CF">
        <w:rPr>
          <w:rFonts w:ascii="Times New Roman" w:hAnsi="Times New Roman" w:cs="Times New Roman"/>
          <w:b/>
          <w:bCs/>
          <w:sz w:val="28"/>
          <w:szCs w:val="28"/>
        </w:rPr>
        <w:t>внеурочную деятельность наибольшее внимание уделяется внеурочной деятельности, организованной с целью удовлетворения различных интересов обучающихся</w:t>
      </w:r>
      <w:r w:rsidRPr="00AD73CF">
        <w:rPr>
          <w:rFonts w:ascii="Times New Roman" w:hAnsi="Times New Roman" w:cs="Times New Roman"/>
          <w:sz w:val="28"/>
          <w:szCs w:val="28"/>
        </w:rPr>
        <w:t xml:space="preserve">,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 На внеурочную деятельность по учебным предметам (включая </w:t>
      </w:r>
      <w:r w:rsidRPr="00AD73CF">
        <w:rPr>
          <w:rFonts w:ascii="Times New Roman" w:hAnsi="Times New Roman" w:cs="Times New Roman"/>
          <w:sz w:val="28"/>
          <w:szCs w:val="28"/>
        </w:rPr>
        <w:lastRenderedPageBreak/>
        <w:t xml:space="preserve">занятия физической культурой и углубленное изучение предметов) отводится еженедельно - от </w:t>
      </w:r>
      <w:proofErr w:type="gramStart"/>
      <w:r w:rsidRPr="00AD73CF">
        <w:rPr>
          <w:rFonts w:ascii="Times New Roman" w:hAnsi="Times New Roman" w:cs="Times New Roman"/>
          <w:sz w:val="28"/>
          <w:szCs w:val="28"/>
        </w:rPr>
        <w:t>2  часов</w:t>
      </w:r>
      <w:proofErr w:type="gramEnd"/>
      <w:r w:rsidRPr="00AD73CF">
        <w:rPr>
          <w:rFonts w:ascii="Times New Roman" w:hAnsi="Times New Roman" w:cs="Times New Roman"/>
          <w:sz w:val="28"/>
          <w:szCs w:val="28"/>
        </w:rPr>
        <w:t>;</w:t>
      </w:r>
    </w:p>
    <w:p w14:paraId="5FE082B5" w14:textId="1BB1421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r>
      <w:r w:rsidRPr="00AD73CF">
        <w:rPr>
          <w:rFonts w:ascii="Times New Roman" w:hAnsi="Times New Roman" w:cs="Times New Roman"/>
          <w:b/>
          <w:bCs/>
          <w:sz w:val="28"/>
          <w:szCs w:val="28"/>
        </w:rPr>
        <w:t xml:space="preserve">внеурочную деятельность по формированию </w:t>
      </w:r>
      <w:r w:rsidR="00AB326E">
        <w:rPr>
          <w:rFonts w:ascii="Times New Roman" w:hAnsi="Times New Roman" w:cs="Times New Roman"/>
          <w:b/>
          <w:bCs/>
          <w:sz w:val="28"/>
          <w:szCs w:val="28"/>
        </w:rPr>
        <w:t xml:space="preserve">финансовой </w:t>
      </w:r>
      <w:r w:rsidRPr="00AD73CF">
        <w:rPr>
          <w:rFonts w:ascii="Times New Roman" w:hAnsi="Times New Roman" w:cs="Times New Roman"/>
          <w:b/>
          <w:bCs/>
          <w:sz w:val="28"/>
          <w:szCs w:val="28"/>
        </w:rPr>
        <w:t>грамотности</w:t>
      </w:r>
      <w:r w:rsidRPr="00AD73CF">
        <w:rPr>
          <w:rFonts w:ascii="Times New Roman" w:hAnsi="Times New Roman" w:cs="Times New Roman"/>
          <w:sz w:val="28"/>
          <w:szCs w:val="28"/>
        </w:rPr>
        <w:t xml:space="preserve"> обучающихся (интегрированные курсы, метапредметные кружки, научные сообщества, в том числе направленные на реализацию проектной и исследовательской деятельности). На внеурочную деятельность по формированию функциональной грамотности отводится от 1 до 2 часов;</w:t>
      </w:r>
    </w:p>
    <w:p w14:paraId="4303461A"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r>
      <w:r w:rsidRPr="00AD73CF">
        <w:rPr>
          <w:rFonts w:ascii="Times New Roman" w:hAnsi="Times New Roman" w:cs="Times New Roman"/>
          <w:b/>
          <w:bCs/>
          <w:sz w:val="28"/>
          <w:szCs w:val="28"/>
        </w:rPr>
        <w:t>внеурочную деятельность по развитию личности</w:t>
      </w:r>
      <w:r w:rsidRPr="00AD73CF">
        <w:rPr>
          <w:rFonts w:ascii="Times New Roman" w:hAnsi="Times New Roman" w:cs="Times New Roman"/>
          <w:sz w:val="28"/>
          <w:szCs w:val="28"/>
        </w:rPr>
        <w:t xml:space="preserve">, </w:t>
      </w:r>
      <w:r w:rsidRPr="00AD73CF">
        <w:rPr>
          <w:rFonts w:ascii="Times New Roman" w:hAnsi="Times New Roman" w:cs="Times New Roman"/>
          <w:b/>
          <w:bCs/>
          <w:sz w:val="28"/>
          <w:szCs w:val="28"/>
        </w:rPr>
        <w:t>ее способностей, удовлетворения образовательных потребностей и интересов, самореализации обучающихся</w:t>
      </w:r>
      <w:r w:rsidRPr="00AD73CF">
        <w:rPr>
          <w:rFonts w:ascii="Times New Roman" w:hAnsi="Times New Roman" w:cs="Times New Roman"/>
          <w:sz w:val="28"/>
          <w:szCs w:val="28"/>
        </w:rPr>
        <w:t>, в том числе одаренных, через организацию социальных практик (в том числе 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На внеурочную деятельность по развитию личности, ее способностей, удовлетворения образовательных потребностей и интересов, самореализации обучающихся еженедельно от 1 до 2 часов;</w:t>
      </w:r>
    </w:p>
    <w:p w14:paraId="6FA51FF2" w14:textId="37938422"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r>
      <w:r w:rsidRPr="00AD73CF">
        <w:rPr>
          <w:rFonts w:ascii="Times New Roman" w:hAnsi="Times New Roman" w:cs="Times New Roman"/>
          <w:b/>
          <w:bCs/>
          <w:sz w:val="28"/>
          <w:szCs w:val="28"/>
        </w:rPr>
        <w:t>внеурочную деятельность на практическую подготовку</w:t>
      </w:r>
      <w:r w:rsidRPr="00AD73CF">
        <w:rPr>
          <w:rFonts w:ascii="Times New Roman" w:hAnsi="Times New Roman" w:cs="Times New Roman"/>
          <w:sz w:val="28"/>
          <w:szCs w:val="28"/>
        </w:rPr>
        <w:t xml:space="preserve">, на использование возможностей организаций дополнительного </w:t>
      </w:r>
      <w:r w:rsidR="00B4007A" w:rsidRPr="00AD73CF">
        <w:rPr>
          <w:rFonts w:ascii="Times New Roman" w:hAnsi="Times New Roman" w:cs="Times New Roman"/>
          <w:sz w:val="28"/>
          <w:szCs w:val="28"/>
        </w:rPr>
        <w:t>образования, профессиональных образовательных организаций и</w:t>
      </w:r>
      <w:r w:rsidRPr="00AD73CF">
        <w:rPr>
          <w:rFonts w:ascii="Times New Roman" w:hAnsi="Times New Roman" w:cs="Times New Roman"/>
          <w:sz w:val="28"/>
          <w:szCs w:val="28"/>
        </w:rPr>
        <w:t xml:space="preserve"> социальных партнеров в профессионально-производственном окружении;</w:t>
      </w:r>
    </w:p>
    <w:p w14:paraId="2CC77236"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r>
      <w:r w:rsidRPr="00AD73CF">
        <w:rPr>
          <w:rFonts w:ascii="Times New Roman" w:hAnsi="Times New Roman" w:cs="Times New Roman"/>
          <w:b/>
          <w:bCs/>
          <w:sz w:val="28"/>
          <w:szCs w:val="28"/>
        </w:rPr>
        <w:t>внеурочную деятельность, направленную на реализацию комплекса воспитательных мероприятий на уровне образовательной организации</w:t>
      </w:r>
      <w:r w:rsidRPr="00AD73CF">
        <w:rPr>
          <w:rFonts w:ascii="Times New Roman" w:hAnsi="Times New Roman" w:cs="Times New Roman"/>
          <w:sz w:val="28"/>
          <w:szCs w:val="28"/>
        </w:rPr>
        <w:t>, класса, занятия, в том числе в творческих объединениях по интересам, культурные и социальные практики с учетом историко- культурной и этнической специфики региона, потребностей обучающихся,</w:t>
      </w:r>
      <w:r w:rsidRPr="00AD73CF">
        <w:rPr>
          <w:rFonts w:ascii="Times New Roman" w:hAnsi="Times New Roman" w:cs="Times New Roman"/>
          <w:sz w:val="28"/>
          <w:szCs w:val="28"/>
        </w:rPr>
        <w:tab/>
        <w:t>родителей (законных</w:t>
      </w:r>
      <w:r w:rsidRPr="00AD73CF">
        <w:rPr>
          <w:rFonts w:ascii="Times New Roman" w:hAnsi="Times New Roman" w:cs="Times New Roman"/>
          <w:sz w:val="28"/>
          <w:szCs w:val="28"/>
        </w:rPr>
        <w:tab/>
        <w:t>представителей) несовершеннолетних обучающихся. Подготовка и проведение знаковых мероприятий: лыжный переход, мероприятия к праздничным датам, Дням воинской памяти.</w:t>
      </w:r>
    </w:p>
    <w:p w14:paraId="7A755FA6"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r>
      <w:r w:rsidRPr="00AD73CF">
        <w:rPr>
          <w:rFonts w:ascii="Times New Roman" w:hAnsi="Times New Roman" w:cs="Times New Roman"/>
          <w:b/>
          <w:bCs/>
          <w:sz w:val="28"/>
          <w:szCs w:val="28"/>
        </w:rPr>
        <w:t>внеурочную деятельность по организации деятельности ученических сообществ</w:t>
      </w:r>
      <w:r w:rsidRPr="00AD73CF">
        <w:rPr>
          <w:rFonts w:ascii="Times New Roman" w:hAnsi="Times New Roman" w:cs="Times New Roman"/>
          <w:sz w:val="28"/>
          <w:szCs w:val="28"/>
        </w:rPr>
        <w:t xml:space="preserve">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т. д.; 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дел масштаба ученического коллектива или общешкольных мероприятий за 1 - 2 недели может быть использовано до 20 часов (бюджет времени, отведенного на реализацию плана внеурочной деятельности);</w:t>
      </w:r>
    </w:p>
    <w:p w14:paraId="03E361F0"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lastRenderedPageBreak/>
        <w:t>•</w:t>
      </w:r>
      <w:r w:rsidRPr="00AD73CF">
        <w:rPr>
          <w:rFonts w:ascii="Times New Roman" w:hAnsi="Times New Roman" w:cs="Times New Roman"/>
          <w:sz w:val="28"/>
          <w:szCs w:val="28"/>
        </w:rPr>
        <w:tab/>
      </w:r>
      <w:r w:rsidRPr="00AD73CF">
        <w:rPr>
          <w:rFonts w:ascii="Times New Roman" w:hAnsi="Times New Roman" w:cs="Times New Roman"/>
          <w:b/>
          <w:bCs/>
          <w:sz w:val="28"/>
          <w:szCs w:val="28"/>
        </w:rPr>
        <w:t>внеурочную деятельность, направленную на организационное обеспечение учебной деятельности</w:t>
      </w:r>
      <w:r w:rsidRPr="00AD73CF">
        <w:rPr>
          <w:rFonts w:ascii="Times New Roman" w:hAnsi="Times New Roman" w:cs="Times New Roman"/>
          <w:sz w:val="28"/>
          <w:szCs w:val="28"/>
        </w:rPr>
        <w:t xml:space="preserve"> </w:t>
      </w:r>
      <w:r w:rsidRPr="00AD73CF">
        <w:rPr>
          <w:rFonts w:ascii="Times New Roman" w:hAnsi="Times New Roman" w:cs="Times New Roman"/>
          <w:b/>
          <w:bCs/>
          <w:sz w:val="28"/>
          <w:szCs w:val="28"/>
        </w:rPr>
        <w:t>(организационные собрания, взаимодействие с родителями по обеспечению успешной реализации образовательной программы и т. д.)</w:t>
      </w:r>
      <w:r w:rsidRPr="00AD73CF">
        <w:rPr>
          <w:rFonts w:ascii="Times New Roman" w:hAnsi="Times New Roman" w:cs="Times New Roman"/>
          <w:sz w:val="28"/>
          <w:szCs w:val="28"/>
        </w:rPr>
        <w:t>. 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14:paraId="4530E6C4"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r>
      <w:r w:rsidRPr="00AD73CF">
        <w:rPr>
          <w:rFonts w:ascii="Times New Roman" w:hAnsi="Times New Roman" w:cs="Times New Roman"/>
          <w:b/>
          <w:bCs/>
          <w:sz w:val="28"/>
          <w:szCs w:val="28"/>
        </w:rPr>
        <w:t>внеурочную деятельность, направленную на обеспечение благополучия обучающихся в пространстве общеобразовательной школы</w:t>
      </w:r>
      <w:r w:rsidRPr="00AD73CF">
        <w:rPr>
          <w:rFonts w:ascii="Times New Roman" w:hAnsi="Times New Roman" w:cs="Times New Roman"/>
          <w:sz w:val="28"/>
          <w:szCs w:val="28"/>
        </w:rPr>
        <w:t xml:space="preserve">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 - 1 час.</w:t>
      </w:r>
    </w:p>
    <w:p w14:paraId="0011B7FC" w14:textId="77777777"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w:t>
      </w:r>
    </w:p>
    <w:p w14:paraId="42CBFCAA" w14:textId="77777777"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Выделение часов на внеурочную деятельность может различаться в связи необходимостью преодоления противоречий и разрешения проблем, возникающих в том или ином ученическом коллективе.</w:t>
      </w:r>
    </w:p>
    <w:p w14:paraId="26A8CF7E" w14:textId="77777777"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Общий объем внеурочной деятельности не должен превышать 10 часов в неделю.</w:t>
      </w:r>
    </w:p>
    <w:p w14:paraId="352CCBB2" w14:textId="77777777"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План внеурочной деятельности обеспечивает реализацию всех направлений развития личности и предоставляет возможность выбора занятий внеурочной деятельности каждому обучающемуся в объеме до 10 часов в неделю с учетом особенностей ВД в рамках возможностей ОУ и в соответствии с выбором участников образовательных отношений.</w:t>
      </w:r>
    </w:p>
    <w:p w14:paraId="128F4AFA" w14:textId="77536C0F"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 xml:space="preserve">Всего количество часов, выделяемых на внеурочную деятельность, составляет за 5 лет обучения на уровне основного общего образования </w:t>
      </w:r>
      <w:r w:rsidRPr="00AD73CF">
        <w:rPr>
          <w:rFonts w:ascii="Times New Roman" w:hAnsi="Times New Roman" w:cs="Times New Roman"/>
          <w:b/>
          <w:bCs/>
          <w:sz w:val="28"/>
          <w:szCs w:val="28"/>
        </w:rPr>
        <w:t xml:space="preserve">не более </w:t>
      </w:r>
      <w:r w:rsidR="000622A8">
        <w:rPr>
          <w:rFonts w:ascii="Times New Roman" w:hAnsi="Times New Roman" w:cs="Times New Roman"/>
          <w:b/>
          <w:bCs/>
          <w:sz w:val="28"/>
          <w:szCs w:val="28"/>
        </w:rPr>
        <w:t>1700 часов, в год - не более 34</w:t>
      </w:r>
      <w:r w:rsidRPr="00AD73CF">
        <w:rPr>
          <w:rFonts w:ascii="Times New Roman" w:hAnsi="Times New Roman" w:cs="Times New Roman"/>
          <w:b/>
          <w:bCs/>
          <w:sz w:val="28"/>
          <w:szCs w:val="28"/>
        </w:rPr>
        <w:t xml:space="preserve"> часов.</w:t>
      </w:r>
      <w:r w:rsidRPr="00AD73CF">
        <w:rPr>
          <w:rFonts w:ascii="Times New Roman" w:hAnsi="Times New Roman" w:cs="Times New Roman"/>
          <w:sz w:val="28"/>
          <w:szCs w:val="28"/>
        </w:rPr>
        <w:t xml:space="preserve"> При проведении занятий внеурочной деятельности классы могут делиться на группы. Минимальное количество обучающихся в группе при проведении занятий внеурочной деятельности составляет 8 человек. Продолжительность занятий внеурочной деятельности в 5-9 классах составляет 45 минут.</w:t>
      </w:r>
    </w:p>
    <w:p w14:paraId="1E3C0E19"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b/>
          <w:bCs/>
          <w:sz w:val="28"/>
          <w:szCs w:val="28"/>
        </w:rPr>
        <w:t>4.</w:t>
      </w:r>
      <w:r w:rsidRPr="00AD73CF">
        <w:rPr>
          <w:rFonts w:ascii="Times New Roman" w:hAnsi="Times New Roman" w:cs="Times New Roman"/>
          <w:b/>
          <w:bCs/>
          <w:sz w:val="28"/>
          <w:szCs w:val="28"/>
        </w:rPr>
        <w:tab/>
        <w:t>Формы внеурочной деятельности</w:t>
      </w:r>
      <w:r w:rsidRPr="00AD73CF">
        <w:rPr>
          <w:rFonts w:ascii="Times New Roman" w:hAnsi="Times New Roman" w:cs="Times New Roman"/>
          <w:sz w:val="28"/>
          <w:szCs w:val="28"/>
        </w:rPr>
        <w:t xml:space="preserve"> предусматривают активность и самостоятельность обучающихся; сочетают индивидуальную и групповую работу; обеспечивают гибкий режим занятий (продолжительность, последовательность), переменный состав обучающихся, проектную и исследовательскую деятельность (в т.ч. практики), экскурсии (в музеи, парки, на предприятия и др.), походы, деловые игры и пр.</w:t>
      </w:r>
    </w:p>
    <w:p w14:paraId="00F58E2E"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lastRenderedPageBreak/>
        <w:t>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14:paraId="675C3DEB"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Согласно реализуемых в ОУ программ внеурочной деятельности осуществляются такие формы организации занятий как:</w:t>
      </w:r>
    </w:p>
    <w:p w14:paraId="58C05DF3" w14:textId="77777777"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практикум</w:t>
      </w:r>
    </w:p>
    <w:p w14:paraId="66E12910" w14:textId="77777777"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клубы по интересам</w:t>
      </w:r>
    </w:p>
    <w:p w14:paraId="66F13954" w14:textId="77777777"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экскурсии</w:t>
      </w:r>
    </w:p>
    <w:p w14:paraId="4F3148A5" w14:textId="77777777"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предметные кружки</w:t>
      </w:r>
    </w:p>
    <w:p w14:paraId="30BCC8D2" w14:textId="77777777"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научные сообщества</w:t>
      </w:r>
    </w:p>
    <w:p w14:paraId="5570E2D3" w14:textId="77777777"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студии</w:t>
      </w:r>
    </w:p>
    <w:p w14:paraId="66BA9DE1" w14:textId="77777777"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заочные путешествия</w:t>
      </w:r>
    </w:p>
    <w:p w14:paraId="2047A9CA" w14:textId="77777777"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образовательные путешествия</w:t>
      </w:r>
    </w:p>
    <w:p w14:paraId="7849772E" w14:textId="77777777"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исследования</w:t>
      </w:r>
    </w:p>
    <w:p w14:paraId="0805D570" w14:textId="27BC63F1"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мини-проекты и проекты</w:t>
      </w:r>
    </w:p>
    <w:p w14:paraId="62D9CE07" w14:textId="77777777"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круглые столы</w:t>
      </w:r>
    </w:p>
    <w:p w14:paraId="58C1C00D" w14:textId="77777777"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конференции</w:t>
      </w:r>
    </w:p>
    <w:p w14:paraId="1BF1A6F0" w14:textId="77777777"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презентации, выставки творческих работ</w:t>
      </w:r>
    </w:p>
    <w:p w14:paraId="209E1477" w14:textId="77777777"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соревнования, конкурсы и олимпиады</w:t>
      </w:r>
    </w:p>
    <w:p w14:paraId="6B83D373" w14:textId="77777777"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общественно-полезные практики</w:t>
      </w:r>
    </w:p>
    <w:p w14:paraId="3B53C1C9" w14:textId="77777777"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деловые игры, тренинги и пр.</w:t>
      </w:r>
    </w:p>
    <w:p w14:paraId="173E2226"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b/>
          <w:bCs/>
          <w:sz w:val="28"/>
          <w:szCs w:val="28"/>
        </w:rPr>
        <w:t>5.</w:t>
      </w:r>
      <w:r w:rsidRPr="00AD73CF">
        <w:rPr>
          <w:rFonts w:ascii="Times New Roman" w:hAnsi="Times New Roman" w:cs="Times New Roman"/>
          <w:b/>
          <w:bCs/>
          <w:sz w:val="28"/>
          <w:szCs w:val="28"/>
        </w:rPr>
        <w:tab/>
        <w:t>Финансовое обеспечение</w:t>
      </w:r>
      <w:r w:rsidRPr="00AD73CF">
        <w:rPr>
          <w:rFonts w:ascii="Times New Roman" w:hAnsi="Times New Roman" w:cs="Times New Roman"/>
          <w:sz w:val="28"/>
          <w:szCs w:val="28"/>
        </w:rPr>
        <w:t xml:space="preserve"> реализации рабочих программ внеурочной деятельности осуществляется в рамках финансирования основных общеобразовательных программ за счет средств на финансовое обеспечение выполнения государственного задания на оказание государственных услуг в рамках нормативов расходов на реализацию основных общеобразовательных программ, определяемых субъектом РФ (в соответствии с Методическими рекомендациями Министерства образования и науки Российской Федерации по уточнению понятия и содержания ВД в рамках реализации основных общеобразовательных программ, в том числе в части проектной деятельности № 09-1672 от 18.08.2017).</w:t>
      </w:r>
    </w:p>
    <w:p w14:paraId="45B0D562"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b/>
          <w:bCs/>
          <w:sz w:val="28"/>
          <w:szCs w:val="28"/>
        </w:rPr>
        <w:t>6.</w:t>
      </w:r>
      <w:r w:rsidRPr="00AD73CF">
        <w:rPr>
          <w:rFonts w:ascii="Times New Roman" w:hAnsi="Times New Roman" w:cs="Times New Roman"/>
          <w:b/>
          <w:bCs/>
          <w:sz w:val="28"/>
          <w:szCs w:val="28"/>
        </w:rPr>
        <w:tab/>
        <w:t>Внеурочную деятельность осуществляют педагогические работники</w:t>
      </w:r>
      <w:r w:rsidRPr="00AD73CF">
        <w:rPr>
          <w:rFonts w:ascii="Times New Roman" w:hAnsi="Times New Roman" w:cs="Times New Roman"/>
          <w:sz w:val="28"/>
          <w:szCs w:val="28"/>
        </w:rPr>
        <w:t xml:space="preserve"> общеобразовательных организаций, соответствующие общим требованиям, предъявляемым к данной категории работников.</w:t>
      </w:r>
    </w:p>
    <w:p w14:paraId="2BF6F8AE" w14:textId="7A41222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 xml:space="preserve">В организации внеурочной деятельности могут принимать участие участники образовательных отношений соответствующей квалификации: заместители директора, педагоги дополнительного образования; учителя-предметники; </w:t>
      </w:r>
      <w:r w:rsidRPr="00AD73CF">
        <w:rPr>
          <w:rFonts w:ascii="Times New Roman" w:hAnsi="Times New Roman" w:cs="Times New Roman"/>
          <w:sz w:val="28"/>
          <w:szCs w:val="28"/>
        </w:rPr>
        <w:lastRenderedPageBreak/>
        <w:t>классные руководители; воспитатели; педагоги-организаторы, психологи, логопеды, советники по воспитанию, педагоги-библиотекари и т.д.</w:t>
      </w:r>
    </w:p>
    <w:p w14:paraId="3CAEEA27" w14:textId="77777777" w:rsidR="00AD73CF" w:rsidRPr="00AD73CF" w:rsidRDefault="00AD73CF" w:rsidP="00AD73CF">
      <w:pPr>
        <w:spacing w:after="0" w:line="276" w:lineRule="auto"/>
        <w:jc w:val="both"/>
        <w:rPr>
          <w:rFonts w:ascii="Times New Roman" w:hAnsi="Times New Roman" w:cs="Times New Roman"/>
          <w:b/>
          <w:bCs/>
          <w:sz w:val="28"/>
          <w:szCs w:val="28"/>
        </w:rPr>
      </w:pPr>
      <w:r w:rsidRPr="00AD73CF">
        <w:rPr>
          <w:rFonts w:ascii="Times New Roman" w:hAnsi="Times New Roman" w:cs="Times New Roman"/>
          <w:b/>
          <w:bCs/>
          <w:sz w:val="28"/>
          <w:szCs w:val="28"/>
        </w:rPr>
        <w:t>7.</w:t>
      </w:r>
      <w:r w:rsidRPr="00AD73CF">
        <w:rPr>
          <w:rFonts w:ascii="Times New Roman" w:hAnsi="Times New Roman" w:cs="Times New Roman"/>
          <w:b/>
          <w:bCs/>
          <w:sz w:val="28"/>
          <w:szCs w:val="28"/>
        </w:rPr>
        <w:tab/>
        <w:t>Реализация плана образовательного учреждения</w:t>
      </w:r>
    </w:p>
    <w:p w14:paraId="1D59A3D3"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План внеурочной деятельность основного общего образования обеспечивает соблюдение преемственности программ по содержанию и уровню результатов с планом ВД НОО.</w:t>
      </w:r>
    </w:p>
    <w:p w14:paraId="12EE9E56"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Внеурочная деятельность планируется и организуется с учетом индивидуальных особенностей и потребностей ребенка, запросов семьи, культурных традиций, национальных и этнокультурных особенностей региона.</w:t>
      </w:r>
    </w:p>
    <w:p w14:paraId="673D040F" w14:textId="77777777" w:rsidR="00AD73CF" w:rsidRPr="00AD73CF" w:rsidRDefault="00AD73CF" w:rsidP="00AD73CF">
      <w:pPr>
        <w:spacing w:after="0" w:line="276" w:lineRule="auto"/>
        <w:jc w:val="both"/>
        <w:rPr>
          <w:rFonts w:ascii="Times New Roman" w:hAnsi="Times New Roman" w:cs="Times New Roman"/>
          <w:b/>
          <w:bCs/>
          <w:sz w:val="28"/>
          <w:szCs w:val="28"/>
        </w:rPr>
      </w:pPr>
      <w:r w:rsidRPr="00AD73CF">
        <w:rPr>
          <w:rFonts w:ascii="Times New Roman" w:hAnsi="Times New Roman" w:cs="Times New Roman"/>
          <w:b/>
          <w:bCs/>
          <w:sz w:val="28"/>
          <w:szCs w:val="28"/>
        </w:rPr>
        <w:t>7.1.</w:t>
      </w:r>
      <w:r w:rsidRPr="00AD73CF">
        <w:rPr>
          <w:rFonts w:ascii="Times New Roman" w:hAnsi="Times New Roman" w:cs="Times New Roman"/>
          <w:b/>
          <w:bCs/>
          <w:sz w:val="28"/>
          <w:szCs w:val="28"/>
        </w:rPr>
        <w:tab/>
        <w:t>Инвариантная часть</w:t>
      </w:r>
    </w:p>
    <w:p w14:paraId="2AD1A3D8" w14:textId="77777777" w:rsidR="00AD73CF" w:rsidRPr="00AD73CF" w:rsidRDefault="00AD73CF" w:rsidP="00AD73CF">
      <w:pPr>
        <w:spacing w:after="0" w:line="276" w:lineRule="auto"/>
        <w:jc w:val="both"/>
        <w:rPr>
          <w:rFonts w:ascii="Times New Roman" w:hAnsi="Times New Roman" w:cs="Times New Roman"/>
          <w:b/>
          <w:bCs/>
          <w:sz w:val="28"/>
          <w:szCs w:val="28"/>
        </w:rPr>
      </w:pPr>
      <w:r w:rsidRPr="00AD73CF">
        <w:rPr>
          <w:rFonts w:ascii="Times New Roman" w:hAnsi="Times New Roman" w:cs="Times New Roman"/>
          <w:b/>
          <w:bCs/>
          <w:sz w:val="28"/>
          <w:szCs w:val="28"/>
        </w:rPr>
        <w:t>7.1.1.</w:t>
      </w:r>
      <w:r w:rsidRPr="00AD73CF">
        <w:rPr>
          <w:rFonts w:ascii="Times New Roman" w:hAnsi="Times New Roman" w:cs="Times New Roman"/>
          <w:b/>
          <w:bCs/>
          <w:sz w:val="28"/>
          <w:szCs w:val="28"/>
        </w:rPr>
        <w:tab/>
        <w:t>Внеурочные занятия патриотической, нравственной и экологической тематики</w:t>
      </w:r>
    </w:p>
    <w:p w14:paraId="47875AA1" w14:textId="77777777" w:rsidR="00AD73CF" w:rsidRPr="00AD73CF" w:rsidRDefault="00AD73CF" w:rsidP="00AD73CF">
      <w:pPr>
        <w:spacing w:after="0" w:line="276" w:lineRule="auto"/>
        <w:jc w:val="both"/>
        <w:rPr>
          <w:rFonts w:ascii="Times New Roman" w:hAnsi="Times New Roman" w:cs="Times New Roman"/>
          <w:b/>
          <w:bCs/>
          <w:sz w:val="28"/>
          <w:szCs w:val="28"/>
        </w:rPr>
      </w:pPr>
      <w:r w:rsidRPr="00AD73CF">
        <w:rPr>
          <w:rFonts w:ascii="Times New Roman" w:hAnsi="Times New Roman" w:cs="Times New Roman"/>
          <w:b/>
          <w:bCs/>
          <w:sz w:val="28"/>
          <w:szCs w:val="28"/>
        </w:rPr>
        <w:t>•</w:t>
      </w:r>
      <w:r w:rsidRPr="00AD73CF">
        <w:rPr>
          <w:rFonts w:ascii="Times New Roman" w:hAnsi="Times New Roman" w:cs="Times New Roman"/>
          <w:b/>
          <w:bCs/>
          <w:sz w:val="28"/>
          <w:szCs w:val="28"/>
        </w:rPr>
        <w:tab/>
        <w:t xml:space="preserve">Внеурочные занятия «Разговоры о важном» - 1 час. </w:t>
      </w:r>
    </w:p>
    <w:p w14:paraId="2EAC9F11"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14:paraId="2F5F1B14"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ж собственным поступкам.</w:t>
      </w:r>
    </w:p>
    <w:p w14:paraId="6E9EA82D" w14:textId="77777777" w:rsidR="00AD73CF" w:rsidRPr="00AD73CF" w:rsidRDefault="00AD73CF" w:rsidP="00AD73CF">
      <w:pPr>
        <w:spacing w:after="0" w:line="276" w:lineRule="auto"/>
        <w:rPr>
          <w:rFonts w:ascii="Times New Roman" w:hAnsi="Times New Roman" w:cs="Times New Roman"/>
          <w:b/>
          <w:bCs/>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r>
      <w:r w:rsidRPr="00AD73CF">
        <w:rPr>
          <w:rFonts w:ascii="Times New Roman" w:hAnsi="Times New Roman" w:cs="Times New Roman"/>
          <w:b/>
          <w:bCs/>
          <w:sz w:val="28"/>
          <w:szCs w:val="28"/>
        </w:rPr>
        <w:t>Внеурочные занятие «Россия – мои горизонты» - 1 час</w:t>
      </w:r>
    </w:p>
    <w:p w14:paraId="57A6C55A" w14:textId="77777777"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 xml:space="preserve">Содержание Программы определяет реализацию соответствующего направления Единой модели профориентации. Цель Курса: формирование готовности к профессиональному самоопределению обучающихся 6 – 11 классов общеобразовательных организаций через знакомство с востребованными профессиями и достижениями России в различных отраслях экономики, разнообразием образовательных возможностей для осознанного формирования индивидуального профессионально-образовательного маршрута с учетом интересов, склонностей и способностей. </w:t>
      </w:r>
    </w:p>
    <w:p w14:paraId="33EDE30A" w14:textId="77777777"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 xml:space="preserve">Курс разработан с учетом преемственности профориентационных задач среднего общего и основного общего образования. Темы отраслевых и практико-ориентированных занятий преимущественно связаны с основными </w:t>
      </w:r>
      <w:r w:rsidRPr="00AD73CF">
        <w:rPr>
          <w:rFonts w:ascii="Times New Roman" w:hAnsi="Times New Roman" w:cs="Times New Roman"/>
          <w:sz w:val="28"/>
          <w:szCs w:val="28"/>
        </w:rPr>
        <w:lastRenderedPageBreak/>
        <w:t xml:space="preserve">отраслями производственной и непроизводственной сфер экономической деятельности Российской Федерации и разнообразием профессий, представленных в них. Содержание занятий знакомит обучающихся с достижениями сфер экономической деятельности России. Кроме того, занятия направлены на формирование ценностных ориентиров, значимых для успешной профессиональной деятельности любого человека (ценность труда, ценность непрерывного образования, научного познания, самообразования и других). </w:t>
      </w:r>
    </w:p>
    <w:p w14:paraId="482BCC33" w14:textId="77777777"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Профориентационные занятия в рамках настоящей Программы включают описание диагностик и их интерпретацию, а также рефлексивные занятия и занятие, посвященное взаимодействию с родителями.</w:t>
      </w:r>
    </w:p>
    <w:p w14:paraId="5345AB00" w14:textId="0210CC63" w:rsidR="00AD73CF" w:rsidRPr="00AD73CF" w:rsidRDefault="00AD73CF" w:rsidP="00AD73CF">
      <w:pPr>
        <w:spacing w:after="0" w:line="276" w:lineRule="auto"/>
        <w:rPr>
          <w:rFonts w:ascii="Times New Roman" w:hAnsi="Times New Roman" w:cs="Times New Roman"/>
          <w:b/>
          <w:bCs/>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r>
      <w:r w:rsidRPr="00AD73CF">
        <w:rPr>
          <w:rFonts w:ascii="Times New Roman" w:hAnsi="Times New Roman" w:cs="Times New Roman"/>
          <w:b/>
          <w:bCs/>
          <w:sz w:val="28"/>
          <w:szCs w:val="28"/>
        </w:rPr>
        <w:t>Внеурочные занятия «</w:t>
      </w:r>
      <w:proofErr w:type="spellStart"/>
      <w:r w:rsidRPr="00AD73CF">
        <w:rPr>
          <w:rFonts w:ascii="Times New Roman" w:hAnsi="Times New Roman" w:cs="Times New Roman"/>
          <w:b/>
          <w:bCs/>
          <w:sz w:val="28"/>
          <w:szCs w:val="28"/>
        </w:rPr>
        <w:t>Семьеведение</w:t>
      </w:r>
      <w:proofErr w:type="spellEnd"/>
      <w:r w:rsidRPr="00AD73CF">
        <w:rPr>
          <w:rFonts w:ascii="Times New Roman" w:hAnsi="Times New Roman" w:cs="Times New Roman"/>
          <w:b/>
          <w:bCs/>
          <w:sz w:val="28"/>
          <w:szCs w:val="28"/>
        </w:rPr>
        <w:t>»</w:t>
      </w:r>
      <w:r w:rsidR="009C08E3">
        <w:rPr>
          <w:rFonts w:ascii="Times New Roman" w:hAnsi="Times New Roman" w:cs="Times New Roman"/>
          <w:b/>
          <w:bCs/>
          <w:sz w:val="28"/>
          <w:szCs w:val="28"/>
        </w:rPr>
        <w:t xml:space="preserve"> </w:t>
      </w:r>
      <w:r w:rsidRPr="00AD73CF">
        <w:rPr>
          <w:rFonts w:ascii="Times New Roman" w:hAnsi="Times New Roman" w:cs="Times New Roman"/>
          <w:b/>
          <w:bCs/>
          <w:sz w:val="28"/>
          <w:szCs w:val="28"/>
        </w:rPr>
        <w:t>-</w:t>
      </w:r>
      <w:r w:rsidR="009C08E3">
        <w:rPr>
          <w:rFonts w:ascii="Times New Roman" w:hAnsi="Times New Roman" w:cs="Times New Roman"/>
          <w:b/>
          <w:bCs/>
          <w:sz w:val="28"/>
          <w:szCs w:val="28"/>
        </w:rPr>
        <w:t xml:space="preserve"> </w:t>
      </w:r>
      <w:r w:rsidRPr="00AD73CF">
        <w:rPr>
          <w:rFonts w:ascii="Times New Roman" w:hAnsi="Times New Roman" w:cs="Times New Roman"/>
          <w:b/>
          <w:bCs/>
          <w:sz w:val="28"/>
          <w:szCs w:val="28"/>
        </w:rPr>
        <w:t>1 час</w:t>
      </w:r>
    </w:p>
    <w:p w14:paraId="32BDFD1C" w14:textId="77777777"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 xml:space="preserve">Содержание программы предполагает изучение вопросов философии, этики, морали, психологии, социологии, экономики, правоведения, </w:t>
      </w:r>
      <w:proofErr w:type="spellStart"/>
      <w:r w:rsidRPr="00AD73CF">
        <w:rPr>
          <w:rFonts w:ascii="Times New Roman" w:hAnsi="Times New Roman" w:cs="Times New Roman"/>
          <w:sz w:val="28"/>
          <w:szCs w:val="28"/>
        </w:rPr>
        <w:t>семьеведения</w:t>
      </w:r>
      <w:proofErr w:type="spellEnd"/>
      <w:r w:rsidRPr="00AD73CF">
        <w:rPr>
          <w:rFonts w:ascii="Times New Roman" w:hAnsi="Times New Roman" w:cs="Times New Roman"/>
          <w:sz w:val="28"/>
          <w:szCs w:val="28"/>
        </w:rPr>
        <w:t>, сексологии, физиологии, анатомии и гигиены человека в аспекте пропаганды, обучения и воспитания здорового образа жизни. Занятия проводятся в форме лекций, семинаров, бесед, дискуссий. Большое место уделяется практическим занятиям, на которых проводятся тренинги, анкетирование и тестирование, игровое моделирование.</w:t>
      </w:r>
    </w:p>
    <w:p w14:paraId="3DA3FA68" w14:textId="7AE9FB34"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 xml:space="preserve">Занятия проводятся в </w:t>
      </w:r>
      <w:r w:rsidR="009C08E3">
        <w:rPr>
          <w:rFonts w:ascii="Times New Roman" w:hAnsi="Times New Roman" w:cs="Times New Roman"/>
          <w:sz w:val="28"/>
          <w:szCs w:val="28"/>
        </w:rPr>
        <w:t xml:space="preserve">5 и 8 классах в </w:t>
      </w:r>
      <w:r w:rsidRPr="00AD73CF">
        <w:rPr>
          <w:rFonts w:ascii="Times New Roman" w:hAnsi="Times New Roman" w:cs="Times New Roman"/>
          <w:sz w:val="28"/>
          <w:szCs w:val="28"/>
        </w:rPr>
        <w:t>следующих формах: изучение и обобщение материала, анкетирование, интервьюирование, а также комбинированное занятие с элементами практической работы, исследование, поиск, беседы, методы театрализации, игрового моделирования, опросы. Изучаются методы самодиагностики, обработки полученных данных. В личностно-психологическом плане занятия направлены на совершенствование общения, регуляцию настроения, и т.д.</w:t>
      </w:r>
    </w:p>
    <w:p w14:paraId="56CA3C73" w14:textId="77777777" w:rsidR="00AD73CF" w:rsidRPr="00AD73CF" w:rsidRDefault="00AD73CF" w:rsidP="00AD73CF">
      <w:pPr>
        <w:spacing w:after="0" w:line="276" w:lineRule="auto"/>
        <w:rPr>
          <w:rFonts w:ascii="Times New Roman" w:hAnsi="Times New Roman" w:cs="Times New Roman"/>
          <w:b/>
          <w:bCs/>
          <w:sz w:val="28"/>
          <w:szCs w:val="28"/>
        </w:rPr>
      </w:pPr>
      <w:r w:rsidRPr="00AD73CF">
        <w:rPr>
          <w:rFonts w:ascii="Times New Roman" w:hAnsi="Times New Roman" w:cs="Times New Roman"/>
          <w:b/>
          <w:bCs/>
          <w:sz w:val="28"/>
          <w:szCs w:val="28"/>
        </w:rPr>
        <w:t>7.1.2.</w:t>
      </w:r>
      <w:r w:rsidRPr="00AD73CF">
        <w:rPr>
          <w:rFonts w:ascii="Times New Roman" w:hAnsi="Times New Roman" w:cs="Times New Roman"/>
          <w:b/>
          <w:bCs/>
          <w:sz w:val="28"/>
          <w:szCs w:val="28"/>
        </w:rPr>
        <w:tab/>
        <w:t>Внеурочные занятия, направленные на удовлетворение профориентационных интересов и потребностей обучающихся:</w:t>
      </w:r>
    </w:p>
    <w:p w14:paraId="277DEB5C" w14:textId="77777777"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Профориентационный минимум – 1 час отводится для обучающихся 5- 9 классов образовательных организаций.</w:t>
      </w:r>
    </w:p>
    <w:p w14:paraId="24BAEB43"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Все виды активности в рамках Профориентационного минимума (видеоконтент, статьи, тематические онлайн-уроки, методы диагностики, мероприятия) разрабатываются с учетом всех особенностей обучающихся и ориентированы на разные возрастные группы.</w:t>
      </w:r>
    </w:p>
    <w:p w14:paraId="31E01DB7"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Программа курса внеурочной деятельности разработана с учётом рекомендаций Примерной программы воспитания. Это позволяет на практике соединить обучающую и воспитательную деятельность педагога, ориентировать её не только на интеллектуальное, но и на нравственное, социальное развитие учащегося.</w:t>
      </w:r>
    </w:p>
    <w:p w14:paraId="7DE0CE0B" w14:textId="7BAD66D1" w:rsidR="00AD73CF" w:rsidRPr="00AD73CF" w:rsidRDefault="00AD73CF" w:rsidP="00AD73CF">
      <w:pPr>
        <w:spacing w:after="0" w:line="276" w:lineRule="auto"/>
        <w:jc w:val="both"/>
        <w:rPr>
          <w:rFonts w:ascii="Times New Roman" w:hAnsi="Times New Roman" w:cs="Times New Roman"/>
          <w:b/>
          <w:bCs/>
          <w:sz w:val="28"/>
          <w:szCs w:val="28"/>
        </w:rPr>
      </w:pPr>
      <w:r w:rsidRPr="00AD73CF">
        <w:rPr>
          <w:rFonts w:ascii="Times New Roman" w:hAnsi="Times New Roman" w:cs="Times New Roman"/>
          <w:b/>
          <w:bCs/>
          <w:sz w:val="28"/>
          <w:szCs w:val="28"/>
        </w:rPr>
        <w:lastRenderedPageBreak/>
        <w:t>7.1.3.</w:t>
      </w:r>
      <w:r w:rsidRPr="00AD73CF">
        <w:rPr>
          <w:rFonts w:ascii="Times New Roman" w:hAnsi="Times New Roman" w:cs="Times New Roman"/>
          <w:b/>
          <w:bCs/>
          <w:sz w:val="28"/>
          <w:szCs w:val="28"/>
        </w:rPr>
        <w:tab/>
        <w:t xml:space="preserve">Внеурочная деятельность по формированию </w:t>
      </w:r>
      <w:r w:rsidR="00566C0E">
        <w:rPr>
          <w:rFonts w:ascii="Times New Roman" w:hAnsi="Times New Roman" w:cs="Times New Roman"/>
          <w:b/>
          <w:bCs/>
          <w:sz w:val="28"/>
          <w:szCs w:val="28"/>
        </w:rPr>
        <w:t>финансовой</w:t>
      </w:r>
      <w:r w:rsidRPr="00AD73CF">
        <w:rPr>
          <w:rFonts w:ascii="Times New Roman" w:hAnsi="Times New Roman" w:cs="Times New Roman"/>
          <w:b/>
          <w:bCs/>
          <w:sz w:val="28"/>
          <w:szCs w:val="28"/>
        </w:rPr>
        <w:t xml:space="preserve"> грамотности обучающихся:</w:t>
      </w:r>
    </w:p>
    <w:p w14:paraId="19E7D631" w14:textId="2AE89ECD" w:rsidR="00AD73CF" w:rsidRDefault="00AD73CF" w:rsidP="00AB326E">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 xml:space="preserve">Формирование </w:t>
      </w:r>
      <w:r w:rsidR="00566C0E">
        <w:rPr>
          <w:rFonts w:ascii="Times New Roman" w:hAnsi="Times New Roman" w:cs="Times New Roman"/>
          <w:sz w:val="28"/>
          <w:szCs w:val="28"/>
        </w:rPr>
        <w:t>финансовой</w:t>
      </w:r>
      <w:r w:rsidRPr="00AD73CF">
        <w:rPr>
          <w:rFonts w:ascii="Times New Roman" w:hAnsi="Times New Roman" w:cs="Times New Roman"/>
          <w:sz w:val="28"/>
          <w:szCs w:val="28"/>
        </w:rPr>
        <w:t xml:space="preserve"> грамотности – 1 час обучающихся (интегрированные курсы, метапредметные кружки, научные сообщества, в том числе направленные на реализацию проектной и исследовательской деятельности).</w:t>
      </w:r>
      <w:r w:rsidR="00566C0E">
        <w:rPr>
          <w:rFonts w:ascii="Times New Roman" w:hAnsi="Times New Roman" w:cs="Times New Roman"/>
          <w:sz w:val="28"/>
          <w:szCs w:val="28"/>
        </w:rPr>
        <w:t xml:space="preserve"> </w:t>
      </w:r>
      <w:r w:rsidR="00566C0E" w:rsidRPr="00566C0E">
        <w:rPr>
          <w:rFonts w:ascii="Times New Roman" w:hAnsi="Times New Roman" w:cs="Times New Roman"/>
          <w:sz w:val="28"/>
          <w:szCs w:val="28"/>
        </w:rPr>
        <w:t>Их целью является формирование компонентов финансовой культуры у обучающихся подросткового возраста с опорой на прочные знания в области финансового планирования, в том числе освоение комплекса умений по обеспечению финансовой безопасности, защите персональных данных при использовании интернет-сервисов, антикоррупционного поведения, а также отказа от участия в мошеннических схемах, при котором банковская карта или счет используются для перевода, обналичивания или отмывания похищенных денег.</w:t>
      </w:r>
    </w:p>
    <w:p w14:paraId="2E8A8E2F" w14:textId="340E5445" w:rsidR="00566C0E" w:rsidRPr="00566C0E" w:rsidRDefault="00566C0E" w:rsidP="00566C0E">
      <w:pPr>
        <w:spacing w:after="0" w:line="276" w:lineRule="auto"/>
        <w:jc w:val="both"/>
        <w:rPr>
          <w:rFonts w:ascii="Times New Roman" w:hAnsi="Times New Roman" w:cs="Times New Roman"/>
          <w:b/>
          <w:bCs/>
          <w:sz w:val="28"/>
          <w:szCs w:val="28"/>
        </w:rPr>
      </w:pPr>
      <w:r w:rsidRPr="00566C0E">
        <w:rPr>
          <w:rFonts w:ascii="Times New Roman" w:hAnsi="Times New Roman" w:cs="Times New Roman"/>
          <w:sz w:val="28"/>
          <w:szCs w:val="28"/>
        </w:rPr>
        <w:t xml:space="preserve">7.1.4. </w:t>
      </w:r>
      <w:r w:rsidRPr="00566C0E">
        <w:rPr>
          <w:rFonts w:ascii="Times New Roman" w:hAnsi="Times New Roman" w:cs="Times New Roman"/>
          <w:b/>
          <w:bCs/>
          <w:sz w:val="28"/>
          <w:szCs w:val="28"/>
        </w:rPr>
        <w:t xml:space="preserve">Социальное </w:t>
      </w:r>
      <w:r>
        <w:rPr>
          <w:rFonts w:ascii="Times New Roman" w:hAnsi="Times New Roman" w:cs="Times New Roman"/>
          <w:b/>
          <w:bCs/>
          <w:sz w:val="28"/>
          <w:szCs w:val="28"/>
        </w:rPr>
        <w:t xml:space="preserve">направление </w:t>
      </w:r>
      <w:r w:rsidRPr="00566C0E">
        <w:rPr>
          <w:rFonts w:ascii="Times New Roman" w:hAnsi="Times New Roman" w:cs="Times New Roman"/>
          <w:b/>
          <w:bCs/>
          <w:sz w:val="28"/>
          <w:szCs w:val="28"/>
        </w:rPr>
        <w:t>(общественно полезные практики, волонтёрство, проектная деятельность)</w:t>
      </w:r>
    </w:p>
    <w:p w14:paraId="57C4A5E7" w14:textId="0D3666F9" w:rsidR="00566C0E" w:rsidRPr="00566C0E" w:rsidRDefault="00566C0E" w:rsidP="00AD6080">
      <w:pPr>
        <w:spacing w:after="0" w:line="276" w:lineRule="auto"/>
        <w:ind w:firstLine="709"/>
        <w:jc w:val="both"/>
        <w:rPr>
          <w:rFonts w:ascii="Times New Roman" w:hAnsi="Times New Roman" w:cs="Times New Roman"/>
          <w:sz w:val="28"/>
          <w:szCs w:val="28"/>
        </w:rPr>
      </w:pPr>
      <w:r w:rsidRPr="00566C0E">
        <w:rPr>
          <w:rFonts w:ascii="Times New Roman" w:hAnsi="Times New Roman" w:cs="Times New Roman"/>
          <w:sz w:val="28"/>
          <w:szCs w:val="28"/>
        </w:rPr>
        <w:t xml:space="preserve">В условиях необходимости формирования активной гражданской позиции обучающихся путем прохождения социальной практики по решению реальных общественно значимых задач в своем муниципальном образовании в процессе проектной деятельности совместно с социальными партнерами – заказчиками проектных инициатив в </w:t>
      </w:r>
      <w:r w:rsidR="00AD6080">
        <w:rPr>
          <w:rFonts w:ascii="Times New Roman" w:hAnsi="Times New Roman" w:cs="Times New Roman"/>
          <w:sz w:val="28"/>
          <w:szCs w:val="28"/>
        </w:rPr>
        <w:t>МОУ Лицей № 5 имени Ю.А. Гагарина</w:t>
      </w:r>
      <w:r w:rsidRPr="00566C0E">
        <w:rPr>
          <w:rFonts w:ascii="Times New Roman" w:hAnsi="Times New Roman" w:cs="Times New Roman"/>
          <w:sz w:val="28"/>
          <w:szCs w:val="28"/>
        </w:rPr>
        <w:t xml:space="preserve"> используется программа внеурочной деятельности «Обучение служением. Первые». Программа вносит вклад в достижение национальной цели развития Российской Федерации по реализации потенциала каждого человека, развитие его талантов, воспитания патриотичной и социально ответственной личности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 Программа «Обучение служением. Первые» предусматривает вовлечение обучающихся в решение социально значимых задач, сформулированных институтами гражданского общества и/или государственными (муниципальными) организациями в сфере культуры, образования, социальной защиты населения, физкультуры и спорта. Обучение служением предусматривает разработку и реализацию обучающимися проектов, которые требуют не только знаний о проектной</w:t>
      </w:r>
      <w:r w:rsidR="00AD6080">
        <w:rPr>
          <w:rFonts w:ascii="Times New Roman" w:hAnsi="Times New Roman" w:cs="Times New Roman"/>
          <w:sz w:val="28"/>
          <w:szCs w:val="28"/>
        </w:rPr>
        <w:t xml:space="preserve"> </w:t>
      </w:r>
      <w:r w:rsidRPr="00566C0E">
        <w:rPr>
          <w:rFonts w:ascii="Times New Roman" w:hAnsi="Times New Roman" w:cs="Times New Roman"/>
          <w:sz w:val="28"/>
          <w:szCs w:val="28"/>
        </w:rPr>
        <w:t>деятельности, но и дают возможность применения полученных в рамках освоения основной образовательной программы знаний и навыков на практике.</w:t>
      </w:r>
    </w:p>
    <w:p w14:paraId="2E1D6ED4" w14:textId="05CE0905" w:rsidR="00566C0E" w:rsidRPr="00566C0E" w:rsidRDefault="00566C0E" w:rsidP="00566C0E">
      <w:pPr>
        <w:spacing w:after="0" w:line="276" w:lineRule="auto"/>
        <w:ind w:firstLine="709"/>
        <w:jc w:val="both"/>
        <w:rPr>
          <w:rFonts w:ascii="Times New Roman" w:hAnsi="Times New Roman" w:cs="Times New Roman"/>
          <w:sz w:val="28"/>
          <w:szCs w:val="28"/>
        </w:rPr>
      </w:pPr>
      <w:r w:rsidRPr="00566C0E">
        <w:rPr>
          <w:rFonts w:ascii="Times New Roman" w:hAnsi="Times New Roman" w:cs="Times New Roman"/>
          <w:sz w:val="28"/>
          <w:szCs w:val="28"/>
        </w:rPr>
        <w:t xml:space="preserve">В целях практического освоения знаний, полученных на учебных занятиях по основам безопасности и защиты Родины в рамках изучения модулей «Военная подготовка. Основы военных знаний» (основное общее образование) и «Основы военной подготовки» (среднее общее образование), </w:t>
      </w:r>
      <w:r w:rsidRPr="00566C0E">
        <w:rPr>
          <w:rFonts w:ascii="Times New Roman" w:hAnsi="Times New Roman" w:cs="Times New Roman"/>
          <w:sz w:val="28"/>
          <w:szCs w:val="28"/>
        </w:rPr>
        <w:lastRenderedPageBreak/>
        <w:t>проводятся учебные сборы в форме внеурочной деятельности для обучающихся 8 и 10 классов («Военные учебные сборы» 8 класс, «Начальная военная подготовка» 10 класс)</w:t>
      </w:r>
      <w:r w:rsidR="00AD6080">
        <w:rPr>
          <w:rFonts w:ascii="Times New Roman" w:hAnsi="Times New Roman" w:cs="Times New Roman"/>
          <w:sz w:val="28"/>
          <w:szCs w:val="28"/>
        </w:rPr>
        <w:t>.</w:t>
      </w:r>
    </w:p>
    <w:p w14:paraId="4B1815BF" w14:textId="3A3181AC" w:rsidR="00566C0E" w:rsidRPr="00AD73CF" w:rsidRDefault="00566C0E" w:rsidP="00566C0E">
      <w:pPr>
        <w:spacing w:after="0" w:line="276" w:lineRule="auto"/>
        <w:ind w:firstLine="709"/>
        <w:jc w:val="both"/>
        <w:rPr>
          <w:rFonts w:ascii="Times New Roman" w:hAnsi="Times New Roman" w:cs="Times New Roman"/>
          <w:sz w:val="28"/>
          <w:szCs w:val="28"/>
        </w:rPr>
      </w:pPr>
      <w:r w:rsidRPr="00566C0E">
        <w:rPr>
          <w:rFonts w:ascii="Times New Roman" w:hAnsi="Times New Roman" w:cs="Times New Roman"/>
          <w:sz w:val="28"/>
          <w:szCs w:val="28"/>
        </w:rPr>
        <w:t>В целях физического развития обучающихся, привития им любви к спорту и побуждения к здоровому образу жизни, воспитания силы воли, ответственности, формирования установок на защиту слабых реализуется спортивно-оздоровительная внеурочная деятельность (в том числе организация занятий в школьных спортивных клубах).</w:t>
      </w:r>
    </w:p>
    <w:p w14:paraId="6E10E49F" w14:textId="77777777" w:rsidR="00AD73CF" w:rsidRPr="00AD73CF" w:rsidRDefault="00AD73CF" w:rsidP="00AD73CF">
      <w:pPr>
        <w:spacing w:after="0" w:line="276" w:lineRule="auto"/>
        <w:jc w:val="both"/>
        <w:rPr>
          <w:rFonts w:ascii="Times New Roman" w:hAnsi="Times New Roman" w:cs="Times New Roman"/>
          <w:b/>
          <w:bCs/>
          <w:sz w:val="28"/>
          <w:szCs w:val="28"/>
        </w:rPr>
      </w:pPr>
      <w:r w:rsidRPr="00AD73CF">
        <w:rPr>
          <w:rFonts w:ascii="Times New Roman" w:hAnsi="Times New Roman" w:cs="Times New Roman"/>
          <w:b/>
          <w:bCs/>
          <w:sz w:val="28"/>
          <w:szCs w:val="28"/>
        </w:rPr>
        <w:t>7.2.</w:t>
      </w:r>
      <w:r w:rsidRPr="00AD73CF">
        <w:rPr>
          <w:rFonts w:ascii="Times New Roman" w:hAnsi="Times New Roman" w:cs="Times New Roman"/>
          <w:b/>
          <w:bCs/>
          <w:sz w:val="28"/>
          <w:szCs w:val="28"/>
        </w:rPr>
        <w:tab/>
        <w:t>Вариативная часть</w:t>
      </w:r>
    </w:p>
    <w:p w14:paraId="191FAB43" w14:textId="77777777"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План внеурочной деятельности представляет собой описание целостной системы функционирования МОУ Лицей №5 имени Ю.А. Гагарина в сфере внеурочной деятельности и может включать в себя 7 составных частей.</w:t>
      </w:r>
    </w:p>
    <w:p w14:paraId="6EF9FAC9" w14:textId="77777777" w:rsidR="00AD73CF" w:rsidRPr="00AD73CF" w:rsidRDefault="00AD73CF" w:rsidP="00AD73CF">
      <w:pPr>
        <w:spacing w:after="0" w:line="276" w:lineRule="auto"/>
        <w:jc w:val="both"/>
        <w:rPr>
          <w:rFonts w:ascii="Times New Roman" w:hAnsi="Times New Roman" w:cs="Times New Roman"/>
          <w:b/>
          <w:bCs/>
          <w:sz w:val="28"/>
          <w:szCs w:val="28"/>
        </w:rPr>
      </w:pPr>
      <w:r w:rsidRPr="00AD73CF">
        <w:rPr>
          <w:rFonts w:ascii="Times New Roman" w:hAnsi="Times New Roman" w:cs="Times New Roman"/>
          <w:b/>
          <w:bCs/>
          <w:sz w:val="28"/>
          <w:szCs w:val="28"/>
        </w:rPr>
        <w:t>7.2.1.</w:t>
      </w:r>
      <w:r w:rsidRPr="00AD73CF">
        <w:rPr>
          <w:rFonts w:ascii="Times New Roman" w:hAnsi="Times New Roman" w:cs="Times New Roman"/>
          <w:b/>
          <w:bCs/>
          <w:sz w:val="28"/>
          <w:szCs w:val="28"/>
        </w:rPr>
        <w:tab/>
        <w:t>Внеурочная деятельность по учебным предметам образовательной программы (учебные курсы, учебные модули по выбору обучающихся, родителей)</w:t>
      </w:r>
    </w:p>
    <w:p w14:paraId="0716DBDF"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«Олимпиадная математика» в 5-9 классах для более углубленного изучения предмета «математика».</w:t>
      </w:r>
    </w:p>
    <w:p w14:paraId="12FDAE64"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Кружки дополнительного образования «Основы 3D - моделирования», «Основы робототехники и программирования», курс внеурочной деятельности «Прикладная информатика» направлены на углубленное изучение информатики и программирования.</w:t>
      </w:r>
    </w:p>
    <w:p w14:paraId="2917E488"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b/>
          <w:bCs/>
          <w:sz w:val="28"/>
          <w:szCs w:val="28"/>
        </w:rPr>
        <w:t>7.2.2.</w:t>
      </w:r>
      <w:r w:rsidRPr="00AD73CF">
        <w:rPr>
          <w:rFonts w:ascii="Times New Roman" w:hAnsi="Times New Roman" w:cs="Times New Roman"/>
          <w:b/>
          <w:bCs/>
          <w:sz w:val="28"/>
          <w:szCs w:val="28"/>
        </w:rPr>
        <w:tab/>
        <w:t>Внеурочная деятельность по развитию личности</w:t>
      </w:r>
      <w:r w:rsidRPr="00AD73CF">
        <w:rPr>
          <w:rFonts w:ascii="Times New Roman" w:hAnsi="Times New Roman" w:cs="Times New Roman"/>
          <w:sz w:val="28"/>
          <w:szCs w:val="28"/>
        </w:rPr>
        <w:t>, ее способностей, удовлетворения образовательных потребностей и интересов, самореализации обучающихся: кружки   дополнительного   образования,  реализуются на ступени общего образования для сохранения и укрепления физического, психологического и социального здоровья обучающихся на ступени основного общего образования как одной из ценностных составляющих, способствующих физическому и эмоциональному развитию ребенка, достижению планируемых результатов освоения основной образовательной программы основного общего образования.</w:t>
      </w:r>
    </w:p>
    <w:p w14:paraId="14A703B6" w14:textId="21C0B97F"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 xml:space="preserve">«Начальная военная подготовка» - реализуется для обучающихся </w:t>
      </w:r>
      <w:r w:rsidR="00BA5D8B">
        <w:rPr>
          <w:rFonts w:ascii="Times New Roman" w:hAnsi="Times New Roman" w:cs="Times New Roman"/>
          <w:sz w:val="28"/>
          <w:szCs w:val="28"/>
        </w:rPr>
        <w:t>8-х</w:t>
      </w:r>
      <w:r w:rsidRPr="00AD73CF">
        <w:rPr>
          <w:rFonts w:ascii="Times New Roman" w:hAnsi="Times New Roman" w:cs="Times New Roman"/>
          <w:sz w:val="28"/>
          <w:szCs w:val="28"/>
        </w:rPr>
        <w:t xml:space="preserve"> классов, воспитывает у подростков уважение и любовь к Родине, её</w:t>
      </w:r>
    </w:p>
    <w:p w14:paraId="66460979" w14:textId="77777777"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героическому прошлому, к традициям Вооружённых Сил, способствует формированию знаний, умений и навыков, необходимых для подготовки будущих защитников Отечества.</w:t>
      </w:r>
    </w:p>
    <w:p w14:paraId="27E6552E" w14:textId="77777777" w:rsidR="00AD73CF" w:rsidRPr="00AD73CF" w:rsidRDefault="00AD73CF" w:rsidP="00AD73CF">
      <w:pPr>
        <w:spacing w:after="0" w:line="276" w:lineRule="auto"/>
        <w:rPr>
          <w:rFonts w:ascii="Times New Roman" w:hAnsi="Times New Roman" w:cs="Times New Roman"/>
          <w:b/>
          <w:bCs/>
          <w:sz w:val="28"/>
          <w:szCs w:val="28"/>
        </w:rPr>
      </w:pPr>
      <w:r w:rsidRPr="00AD73CF">
        <w:rPr>
          <w:rFonts w:ascii="Times New Roman" w:hAnsi="Times New Roman" w:cs="Times New Roman"/>
          <w:b/>
          <w:bCs/>
          <w:sz w:val="28"/>
          <w:szCs w:val="28"/>
        </w:rPr>
        <w:t>7.2.3.</w:t>
      </w:r>
      <w:r w:rsidRPr="00AD73CF">
        <w:rPr>
          <w:rFonts w:ascii="Times New Roman" w:hAnsi="Times New Roman" w:cs="Times New Roman"/>
          <w:b/>
          <w:bCs/>
          <w:sz w:val="28"/>
          <w:szCs w:val="28"/>
        </w:rPr>
        <w:tab/>
        <w:t>Внеурочную деятельность, на реализацию комплекса воспитательных мероприятий на уровне школы</w:t>
      </w:r>
    </w:p>
    <w:p w14:paraId="4A5E809B"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 xml:space="preserve">мероприятия к памятным датам, дням воинской славы, школьным традициям): концерты, акции, марафоны, </w:t>
      </w:r>
      <w:proofErr w:type="spellStart"/>
      <w:r w:rsidRPr="00AD73CF">
        <w:rPr>
          <w:rFonts w:ascii="Times New Roman" w:hAnsi="Times New Roman" w:cs="Times New Roman"/>
          <w:sz w:val="28"/>
          <w:szCs w:val="28"/>
        </w:rPr>
        <w:t>квесты</w:t>
      </w:r>
      <w:proofErr w:type="spellEnd"/>
      <w:r w:rsidRPr="00AD73CF">
        <w:rPr>
          <w:rFonts w:ascii="Times New Roman" w:hAnsi="Times New Roman" w:cs="Times New Roman"/>
          <w:sz w:val="28"/>
          <w:szCs w:val="28"/>
        </w:rPr>
        <w:t xml:space="preserve">, соревнования, </w:t>
      </w:r>
      <w:proofErr w:type="spellStart"/>
      <w:r w:rsidRPr="00AD73CF">
        <w:rPr>
          <w:rFonts w:ascii="Times New Roman" w:hAnsi="Times New Roman" w:cs="Times New Roman"/>
          <w:sz w:val="28"/>
          <w:szCs w:val="28"/>
        </w:rPr>
        <w:t>киноуроки</w:t>
      </w:r>
      <w:proofErr w:type="spellEnd"/>
      <w:r w:rsidRPr="00AD73CF">
        <w:rPr>
          <w:rFonts w:ascii="Times New Roman" w:hAnsi="Times New Roman" w:cs="Times New Roman"/>
          <w:sz w:val="28"/>
          <w:szCs w:val="28"/>
        </w:rPr>
        <w:t xml:space="preserve">, </w:t>
      </w:r>
      <w:proofErr w:type="spellStart"/>
      <w:r w:rsidRPr="00AD73CF">
        <w:rPr>
          <w:rFonts w:ascii="Times New Roman" w:hAnsi="Times New Roman" w:cs="Times New Roman"/>
          <w:sz w:val="28"/>
          <w:szCs w:val="28"/>
        </w:rPr>
        <w:lastRenderedPageBreak/>
        <w:t>квизы</w:t>
      </w:r>
      <w:proofErr w:type="spellEnd"/>
      <w:r w:rsidRPr="00AD73CF">
        <w:rPr>
          <w:rFonts w:ascii="Times New Roman" w:hAnsi="Times New Roman" w:cs="Times New Roman"/>
          <w:sz w:val="28"/>
          <w:szCs w:val="28"/>
        </w:rPr>
        <w:t xml:space="preserve"> согласно календарному плану воспитательной работы на 2024-2025 учебный год.</w:t>
      </w:r>
    </w:p>
    <w:p w14:paraId="26788B4F"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«Театр в школе» - кружок, реализуемый в 5-8 классах с целью является воспитание эстетически развитой личности, средствами музыки и театрализованной деятельности.</w:t>
      </w:r>
    </w:p>
    <w:p w14:paraId="798516BC"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Курсы внеурочной деятельности «В мире прекрасного», «Экологичный образ жизни», «Я и мое Отечество», «Полезные привычки», «Мы и наш мир»</w:t>
      </w:r>
    </w:p>
    <w:p w14:paraId="01C61D9E"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Основными задачами которых являются:</w:t>
      </w:r>
    </w:p>
    <w:p w14:paraId="286AD87E"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формирование ценностных ориентаций общечеловеческого содержания;</w:t>
      </w:r>
    </w:p>
    <w:p w14:paraId="2600260E"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формирование общечеловеческих ценностей в контексте формирования у обучающихся гражданской идентичности;</w:t>
      </w:r>
    </w:p>
    <w:p w14:paraId="6EC0AE1E"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-воспитание</w:t>
      </w:r>
      <w:r w:rsidRPr="00AD73CF">
        <w:rPr>
          <w:rFonts w:ascii="Times New Roman" w:hAnsi="Times New Roman" w:cs="Times New Roman"/>
          <w:sz w:val="28"/>
          <w:szCs w:val="28"/>
        </w:rPr>
        <w:tab/>
        <w:t>нравственного,</w:t>
      </w:r>
      <w:r w:rsidRPr="00AD73CF">
        <w:rPr>
          <w:rFonts w:ascii="Times New Roman" w:hAnsi="Times New Roman" w:cs="Times New Roman"/>
          <w:sz w:val="28"/>
          <w:szCs w:val="28"/>
        </w:rPr>
        <w:tab/>
        <w:t>ответственного,</w:t>
      </w:r>
      <w:r w:rsidRPr="00AD73CF">
        <w:rPr>
          <w:rFonts w:ascii="Times New Roman" w:hAnsi="Times New Roman" w:cs="Times New Roman"/>
          <w:sz w:val="28"/>
          <w:szCs w:val="28"/>
        </w:rPr>
        <w:tab/>
        <w:t>инициативного</w:t>
      </w:r>
      <w:r w:rsidRPr="00AD73CF">
        <w:rPr>
          <w:rFonts w:ascii="Times New Roman" w:hAnsi="Times New Roman" w:cs="Times New Roman"/>
          <w:sz w:val="28"/>
          <w:szCs w:val="28"/>
        </w:rPr>
        <w:tab/>
        <w:t>и компетентного гражданина России;</w:t>
      </w:r>
    </w:p>
    <w:p w14:paraId="70E4963A"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приобщение обучающихся к культурным ценностям своей этнической или социокультурной группы;</w:t>
      </w:r>
    </w:p>
    <w:p w14:paraId="0C642D7A"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сохранение базовых национальных ценностей российского общества;</w:t>
      </w:r>
    </w:p>
    <w:p w14:paraId="7A316547"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последовательное расширение и укрепление ценностно-смысловой сферы личности.</w:t>
      </w:r>
    </w:p>
    <w:p w14:paraId="54074B54" w14:textId="77777777" w:rsidR="00AD73CF" w:rsidRPr="00AD73CF" w:rsidRDefault="00AD73CF" w:rsidP="00AD73CF">
      <w:pPr>
        <w:spacing w:after="0" w:line="276" w:lineRule="auto"/>
        <w:jc w:val="both"/>
        <w:rPr>
          <w:rFonts w:ascii="Times New Roman" w:hAnsi="Times New Roman" w:cs="Times New Roman"/>
          <w:b/>
          <w:bCs/>
          <w:sz w:val="28"/>
          <w:szCs w:val="28"/>
        </w:rPr>
      </w:pPr>
      <w:r w:rsidRPr="00AD73CF">
        <w:rPr>
          <w:rFonts w:ascii="Times New Roman" w:hAnsi="Times New Roman" w:cs="Times New Roman"/>
          <w:b/>
          <w:bCs/>
          <w:sz w:val="28"/>
          <w:szCs w:val="28"/>
        </w:rPr>
        <w:t>7.2.4.</w:t>
      </w:r>
      <w:r w:rsidRPr="00AD73CF">
        <w:rPr>
          <w:rFonts w:ascii="Times New Roman" w:hAnsi="Times New Roman" w:cs="Times New Roman"/>
          <w:b/>
          <w:bCs/>
          <w:sz w:val="28"/>
          <w:szCs w:val="28"/>
        </w:rPr>
        <w:tab/>
        <w:t>Внеурочная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т. д.;</w:t>
      </w:r>
    </w:p>
    <w:p w14:paraId="36E1BD24" w14:textId="77777777"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Работа кружков: совет старшеклассников, отряд ЮИД, клуб «Первых» РДДМ «Движение первых». Цель развитие самостоятельности и лидерских качеств обучающихся, привитие навыков самостоятельного решения различных вопросов.</w:t>
      </w:r>
    </w:p>
    <w:p w14:paraId="0D21EFF0" w14:textId="77777777" w:rsidR="00AD73CF" w:rsidRPr="00AD73CF" w:rsidRDefault="00AD73CF" w:rsidP="00AD73CF">
      <w:pPr>
        <w:spacing w:after="0" w:line="276" w:lineRule="auto"/>
        <w:rPr>
          <w:rFonts w:ascii="Times New Roman" w:hAnsi="Times New Roman" w:cs="Times New Roman"/>
          <w:b/>
          <w:bCs/>
          <w:sz w:val="28"/>
          <w:szCs w:val="28"/>
        </w:rPr>
      </w:pPr>
      <w:r w:rsidRPr="00AD73CF">
        <w:rPr>
          <w:rFonts w:ascii="Times New Roman" w:hAnsi="Times New Roman" w:cs="Times New Roman"/>
          <w:b/>
          <w:bCs/>
          <w:sz w:val="28"/>
          <w:szCs w:val="28"/>
        </w:rPr>
        <w:t>7.2.5.</w:t>
      </w:r>
      <w:r w:rsidRPr="00AD73CF">
        <w:rPr>
          <w:rFonts w:ascii="Times New Roman" w:hAnsi="Times New Roman" w:cs="Times New Roman"/>
          <w:b/>
          <w:bCs/>
          <w:sz w:val="28"/>
          <w:szCs w:val="28"/>
        </w:rPr>
        <w:tab/>
        <w:t>Внеурочная деятельность, направленная на обеспечение благополучия обучающихся в пространстве общеобразовательной школы</w:t>
      </w:r>
    </w:p>
    <w:p w14:paraId="69FE8634"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«Служба медиации». Целью деятельности службы является содействие профилактике правонарушений и социальной реабилитации участников</w:t>
      </w:r>
    </w:p>
    <w:p w14:paraId="646F65AF"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конфликтных и криминальных ситуаций на основе принципов восстановительного правосудия.</w:t>
      </w:r>
    </w:p>
    <w:p w14:paraId="209CE0E3"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«Умей вести за собой» Целью курса является формирование социально компетентного поведения у детей и подростков, которое обеспечивает ребенку адекватное отношение к позитивным и проблемным ситуациям.</w:t>
      </w:r>
    </w:p>
    <w:p w14:paraId="3D6C3709"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lastRenderedPageBreak/>
        <w:t>Внеурочная деятельность, направленную на организацию педагогической поддержки обучающихся (проектирование индивидуальных образовательных маршрутов, работа педагога-психолога);</w:t>
      </w:r>
    </w:p>
    <w:p w14:paraId="7B88348D"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b/>
          <w:bCs/>
          <w:sz w:val="28"/>
          <w:szCs w:val="28"/>
        </w:rPr>
        <w:t>7.2.6.</w:t>
      </w:r>
      <w:r w:rsidRPr="00AD73CF">
        <w:rPr>
          <w:rFonts w:ascii="Times New Roman" w:hAnsi="Times New Roman" w:cs="Times New Roman"/>
          <w:b/>
          <w:bCs/>
          <w:sz w:val="28"/>
          <w:szCs w:val="28"/>
        </w:rPr>
        <w:tab/>
        <w:t>Внеурочную деятельность, направленную на организационное обеспечение учебной деятельности</w:t>
      </w:r>
      <w:r w:rsidRPr="00AD73CF">
        <w:rPr>
          <w:rFonts w:ascii="Times New Roman" w:hAnsi="Times New Roman" w:cs="Times New Roman"/>
          <w:sz w:val="28"/>
          <w:szCs w:val="28"/>
        </w:rPr>
        <w:t xml:space="preserve"> (организационные собрания, взаимодействие с родителями по обеспечению успешной реализации образовательной программы и другие);</w:t>
      </w:r>
    </w:p>
    <w:p w14:paraId="3354EEB9" w14:textId="77777777" w:rsidR="00AD73CF" w:rsidRPr="00AD73CF" w:rsidRDefault="00AD73CF" w:rsidP="00AD73CF">
      <w:pPr>
        <w:pStyle w:val="a7"/>
        <w:numPr>
          <w:ilvl w:val="0"/>
          <w:numId w:val="1"/>
        </w:num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«Организация родительских лекториев» 4 часа в год,</w:t>
      </w:r>
    </w:p>
    <w:p w14:paraId="5C56FF74"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Организация самоуправления в классном коллективе- 1-2</w:t>
      </w:r>
      <w:r w:rsidRPr="00AD73CF">
        <w:rPr>
          <w:rFonts w:ascii="Times New Roman" w:hAnsi="Times New Roman" w:cs="Times New Roman"/>
          <w:sz w:val="28"/>
          <w:szCs w:val="28"/>
        </w:rPr>
        <w:tab/>
        <w:t>час в месяц. Организация волонтерского движения в классе 1 час в месяц</w:t>
      </w:r>
    </w:p>
    <w:p w14:paraId="1092F397" w14:textId="77777777" w:rsidR="00AD73CF" w:rsidRPr="00AD73CF" w:rsidRDefault="00AD73CF" w:rsidP="00AD73CF">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Организация и содействие с социальными партнерами школы</w:t>
      </w:r>
    </w:p>
    <w:p w14:paraId="7097914A" w14:textId="77777777"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Все направления внеурочной деятельности представлены в рабочей программе воспитания и реализуются через формирование уклада школьной жизни, вовлечение учащихся в сферу общественной самоорганизации, систему воспитательных мероприятий.</w:t>
      </w:r>
    </w:p>
    <w:p w14:paraId="01ADAEE2" w14:textId="77777777"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По итогам работы по направлениям проводятся представления портфолио, конкурсы, фестивали, соревнования, выставки, защита проектов и их демонстрация, научно-практические конференции, показательные выступления, экскурсии и другие формы учета результатов внеурочной деятельности.</w:t>
      </w:r>
    </w:p>
    <w:p w14:paraId="7F1AD642" w14:textId="77777777" w:rsidR="00AD73CF" w:rsidRPr="00AD73CF" w:rsidRDefault="00AD73CF" w:rsidP="00AD73CF">
      <w:pPr>
        <w:spacing w:after="0" w:line="276" w:lineRule="auto"/>
        <w:rPr>
          <w:rFonts w:ascii="Times New Roman" w:hAnsi="Times New Roman" w:cs="Times New Roman"/>
          <w:b/>
          <w:bCs/>
          <w:sz w:val="28"/>
          <w:szCs w:val="28"/>
        </w:rPr>
      </w:pPr>
      <w:r w:rsidRPr="00AD73CF">
        <w:rPr>
          <w:rFonts w:ascii="Times New Roman" w:hAnsi="Times New Roman" w:cs="Times New Roman"/>
          <w:b/>
          <w:bCs/>
          <w:sz w:val="28"/>
          <w:szCs w:val="28"/>
        </w:rPr>
        <w:t>7.2.7.</w:t>
      </w:r>
      <w:r w:rsidRPr="00AD73CF">
        <w:rPr>
          <w:rFonts w:ascii="Times New Roman" w:hAnsi="Times New Roman" w:cs="Times New Roman"/>
          <w:b/>
          <w:bCs/>
          <w:sz w:val="28"/>
          <w:szCs w:val="28"/>
        </w:rPr>
        <w:tab/>
        <w:t>Внеурочную деятельность, направленную на организацию педагогической поддержки обучающихся</w:t>
      </w:r>
    </w:p>
    <w:p w14:paraId="439AB118" w14:textId="77777777" w:rsidR="00AD73CF" w:rsidRPr="00AD73CF" w:rsidRDefault="00AD73CF" w:rsidP="00AB326E">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 xml:space="preserve">Реализуется в 5-9 классах путем объединений небольших групп с целью создания условий для формирования у обучающихся умений организации оптимального общения, конструктивного разрешения конфликтов в общении, предупреждения асоциального поведения, эмоциональной и поведенческой саморегуляции, формирование психологической культуры молодежи, развитие их социальной компетентности и активности </w:t>
      </w:r>
    </w:p>
    <w:p w14:paraId="2088ADBA" w14:textId="77777777" w:rsidR="00AD73CF" w:rsidRPr="00AD73CF" w:rsidRDefault="00AD73CF" w:rsidP="00AB326E">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Условия, обеспечивающие реализацию программ внеурочной деятельности.</w:t>
      </w:r>
    </w:p>
    <w:p w14:paraId="367D8167" w14:textId="77777777" w:rsidR="00AD73CF" w:rsidRPr="00AD73CF" w:rsidRDefault="00AD73CF" w:rsidP="00AB326E">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Организационное обеспечение реализации программ (формы учета, расписание занятий, условия формирования групп и т.п.) Учет занятий внеурочной деятельности осуществляется педагогическими работниками, ведущими занятия.</w:t>
      </w:r>
    </w:p>
    <w:p w14:paraId="07DA152D" w14:textId="77777777" w:rsidR="00AD73CF" w:rsidRPr="00AD73CF" w:rsidRDefault="00AD73CF" w:rsidP="00AB326E">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Текущий контроль за посещением занятий внеурочной деятельности обучающимися класса осуществляется классным руководителем в соответствии с должностной инструкцией.</w:t>
      </w:r>
    </w:p>
    <w:p w14:paraId="546B2122" w14:textId="77777777" w:rsidR="00AD73CF" w:rsidRPr="00AD73CF" w:rsidRDefault="00AD73CF" w:rsidP="00AD73CF">
      <w:pPr>
        <w:spacing w:after="0" w:line="276" w:lineRule="auto"/>
        <w:ind w:firstLine="709"/>
        <w:rPr>
          <w:rFonts w:ascii="Times New Roman" w:hAnsi="Times New Roman" w:cs="Times New Roman"/>
          <w:sz w:val="28"/>
          <w:szCs w:val="28"/>
        </w:rPr>
      </w:pPr>
      <w:r w:rsidRPr="00AD73CF">
        <w:rPr>
          <w:rFonts w:ascii="Times New Roman" w:hAnsi="Times New Roman" w:cs="Times New Roman"/>
          <w:sz w:val="28"/>
          <w:szCs w:val="28"/>
        </w:rPr>
        <w:lastRenderedPageBreak/>
        <w:t>Контроль за реализацией внеурочной деятельности осуществляется заместителем директора по учебно-воспитательной работе в соответствии с приказом по школе.</w:t>
      </w:r>
    </w:p>
    <w:p w14:paraId="1BC21CA9" w14:textId="77777777" w:rsidR="00AD73CF" w:rsidRPr="00713A11" w:rsidRDefault="00AD73CF" w:rsidP="00AD73CF">
      <w:pPr>
        <w:spacing w:after="0" w:line="276" w:lineRule="auto"/>
        <w:ind w:firstLine="709"/>
        <w:jc w:val="both"/>
        <w:rPr>
          <w:rFonts w:ascii="Times New Roman" w:hAnsi="Times New Roman" w:cs="Times New Roman"/>
          <w:sz w:val="28"/>
          <w:szCs w:val="28"/>
        </w:rPr>
      </w:pPr>
      <w:r w:rsidRPr="00713A11">
        <w:rPr>
          <w:rFonts w:ascii="Times New Roman" w:hAnsi="Times New Roman" w:cs="Times New Roman"/>
          <w:sz w:val="28"/>
          <w:szCs w:val="28"/>
        </w:rPr>
        <w:t>Формирование групп происходит с учетом с учетом индивидуальных особенностей и потребностей ребенка, запросов семьи, культурных традиций, национальных и этнокультурных особенностей региона.</w:t>
      </w:r>
    </w:p>
    <w:p w14:paraId="00D24874" w14:textId="77777777" w:rsidR="00AD73CF" w:rsidRPr="00AD73CF" w:rsidRDefault="00AD73CF" w:rsidP="00AD73CF">
      <w:pPr>
        <w:spacing w:after="0" w:line="276" w:lineRule="auto"/>
        <w:ind w:firstLine="709"/>
        <w:jc w:val="both"/>
        <w:rPr>
          <w:rFonts w:ascii="Times New Roman" w:hAnsi="Times New Roman" w:cs="Times New Roman"/>
          <w:sz w:val="28"/>
          <w:szCs w:val="28"/>
        </w:rPr>
      </w:pPr>
      <w:r w:rsidRPr="00713A11">
        <w:rPr>
          <w:rFonts w:ascii="Times New Roman" w:hAnsi="Times New Roman" w:cs="Times New Roman"/>
          <w:sz w:val="28"/>
          <w:szCs w:val="28"/>
        </w:rPr>
        <w:t>Наполняемость групп на занятиях ВД от 8 человек. Социально- педагогическое обеспечение реализации программ (использование ресурсов и возможностей ОО и вне ОО). При реализации программ ВД используются возможности ОО, ДОУ социальных партнеров, учреждений культуры и спорта города.</w:t>
      </w:r>
    </w:p>
    <w:p w14:paraId="1E324171" w14:textId="77777777" w:rsidR="00AD73CF" w:rsidRPr="00AD73CF" w:rsidRDefault="00AD73CF" w:rsidP="00AD73CF">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Материально-техническое обеспечение реализации программ (в рамках возможностей ОО). Для реализации внеурочной деятельности в рамках ФГОС основного общего образования ОО обеспечено материально- техническими ресурсами. В ОО созданы необходимые условия: школа располагает спортивным залом, актовым залом, многофункциональным стадионом; музеем, библиотекой. Имеется музыкальная и видеотехника, мультимедийное оборудование.</w:t>
      </w:r>
    </w:p>
    <w:p w14:paraId="0905417B" w14:textId="77777777" w:rsidR="00AD73CF" w:rsidRPr="00713A11" w:rsidRDefault="00AD73CF" w:rsidP="00AD73CF">
      <w:pPr>
        <w:spacing w:after="0" w:line="276" w:lineRule="auto"/>
        <w:rPr>
          <w:rFonts w:ascii="Times New Roman" w:hAnsi="Times New Roman" w:cs="Times New Roman"/>
          <w:b/>
          <w:bCs/>
          <w:sz w:val="28"/>
          <w:szCs w:val="28"/>
        </w:rPr>
      </w:pPr>
      <w:r w:rsidRPr="00713A11">
        <w:rPr>
          <w:rFonts w:ascii="Times New Roman" w:hAnsi="Times New Roman" w:cs="Times New Roman"/>
          <w:b/>
          <w:bCs/>
          <w:sz w:val="28"/>
          <w:szCs w:val="28"/>
        </w:rPr>
        <w:t>8.</w:t>
      </w:r>
      <w:r w:rsidRPr="00AD73CF">
        <w:rPr>
          <w:rFonts w:ascii="Times New Roman" w:hAnsi="Times New Roman" w:cs="Times New Roman"/>
          <w:sz w:val="28"/>
          <w:szCs w:val="28"/>
        </w:rPr>
        <w:tab/>
      </w:r>
      <w:r w:rsidRPr="00713A11">
        <w:rPr>
          <w:rFonts w:ascii="Times New Roman" w:hAnsi="Times New Roman" w:cs="Times New Roman"/>
          <w:b/>
          <w:bCs/>
          <w:sz w:val="28"/>
          <w:szCs w:val="28"/>
        </w:rPr>
        <w:t>Планируемые результаты внеурочной деятельности</w:t>
      </w:r>
    </w:p>
    <w:p w14:paraId="0873162E" w14:textId="2D2C3E11" w:rsidR="00AD73CF" w:rsidRPr="00AD73CF" w:rsidRDefault="00AD73CF" w:rsidP="00713A11">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Внеурочная деятельность направлена, в первую очередь, на достижение планируемых результатов освоения соответствующей основной образовательной программы школы. Модель организации внеурочной деятельности описывает инструменты достижения этих результатов.</w:t>
      </w:r>
    </w:p>
    <w:p w14:paraId="422694BA" w14:textId="77777777" w:rsidR="00AD73CF" w:rsidRPr="00AD73CF" w:rsidRDefault="00AD73CF" w:rsidP="00713A11">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 xml:space="preserve">Планируемые результаты освоения программ внеурочной деятельности соответствуют современным целям основного общего образования, представленным во ФГОС ООО как </w:t>
      </w:r>
      <w:r w:rsidRPr="00713A11">
        <w:rPr>
          <w:rFonts w:ascii="Times New Roman" w:hAnsi="Times New Roman" w:cs="Times New Roman"/>
          <w:b/>
          <w:bCs/>
          <w:sz w:val="28"/>
          <w:szCs w:val="28"/>
        </w:rPr>
        <w:t>система личностных, метапредметных и предметных достижений обучающегося</w:t>
      </w:r>
      <w:r w:rsidRPr="00AD73CF">
        <w:rPr>
          <w:rFonts w:ascii="Times New Roman" w:hAnsi="Times New Roman" w:cs="Times New Roman"/>
          <w:sz w:val="28"/>
          <w:szCs w:val="28"/>
        </w:rPr>
        <w:t>.</w:t>
      </w:r>
    </w:p>
    <w:p w14:paraId="5D2473A1" w14:textId="77777777" w:rsidR="00AD73CF" w:rsidRPr="00AD73CF" w:rsidRDefault="00AD73CF" w:rsidP="00713A11">
      <w:pPr>
        <w:spacing w:after="0" w:line="276" w:lineRule="auto"/>
        <w:ind w:firstLine="709"/>
        <w:jc w:val="both"/>
        <w:rPr>
          <w:rFonts w:ascii="Times New Roman" w:hAnsi="Times New Roman" w:cs="Times New Roman"/>
          <w:sz w:val="28"/>
          <w:szCs w:val="28"/>
        </w:rPr>
      </w:pPr>
      <w:r w:rsidRPr="00713A11">
        <w:rPr>
          <w:rFonts w:ascii="Times New Roman" w:hAnsi="Times New Roman" w:cs="Times New Roman"/>
          <w:b/>
          <w:bCs/>
          <w:sz w:val="28"/>
          <w:szCs w:val="28"/>
        </w:rPr>
        <w:t>Требования к личностным результатам</w:t>
      </w:r>
      <w:r w:rsidRPr="00AD73CF">
        <w:rPr>
          <w:rFonts w:ascii="Times New Roman" w:hAnsi="Times New Roman" w:cs="Times New Roman"/>
          <w:sz w:val="28"/>
          <w:szCs w:val="28"/>
        </w:rPr>
        <w:t xml:space="preserve"> освоения обучающимися программ внеурочной деятельности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14:paraId="5A74D7BB" w14:textId="77777777" w:rsidR="00AD73CF" w:rsidRPr="00AD73CF" w:rsidRDefault="00AD73CF" w:rsidP="00713A11">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 xml:space="preserve">Личностные результаты достигаются в единстве учебной, внеурочной и воспитательной деятельности образовательной организации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w:t>
      </w:r>
      <w:r w:rsidRPr="00AD73CF">
        <w:rPr>
          <w:rFonts w:ascii="Times New Roman" w:hAnsi="Times New Roman" w:cs="Times New Roman"/>
          <w:sz w:val="28"/>
          <w:szCs w:val="28"/>
        </w:rPr>
        <w:lastRenderedPageBreak/>
        <w:t>способствуют процессам самопознания, самовоспитания и саморазвития, формирования внутренней позиции личности.</w:t>
      </w:r>
    </w:p>
    <w:p w14:paraId="4F84FE85" w14:textId="77777777" w:rsidR="00AD73CF" w:rsidRPr="00AD73CF" w:rsidRDefault="00AD73CF" w:rsidP="00713A11">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Личностные результаты освоения программ внеурочной деятельности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14:paraId="3C250923" w14:textId="77777777" w:rsidR="00AD73CF" w:rsidRPr="00AD73CF" w:rsidRDefault="00AD73CF" w:rsidP="00713A11">
      <w:pPr>
        <w:spacing w:after="0" w:line="276" w:lineRule="auto"/>
        <w:ind w:firstLine="709"/>
        <w:jc w:val="both"/>
        <w:rPr>
          <w:rFonts w:ascii="Times New Roman" w:hAnsi="Times New Roman" w:cs="Times New Roman"/>
          <w:sz w:val="28"/>
          <w:szCs w:val="28"/>
        </w:rPr>
      </w:pPr>
      <w:r w:rsidRPr="00713A11">
        <w:rPr>
          <w:rFonts w:ascii="Times New Roman" w:hAnsi="Times New Roman" w:cs="Times New Roman"/>
          <w:b/>
          <w:bCs/>
          <w:sz w:val="28"/>
          <w:szCs w:val="28"/>
        </w:rPr>
        <w:t>Метапредметные результаты включают</w:t>
      </w:r>
      <w:r w:rsidRPr="00AD73CF">
        <w:rPr>
          <w:rFonts w:ascii="Times New Roman" w:hAnsi="Times New Roman" w:cs="Times New Roman"/>
          <w:sz w:val="28"/>
          <w:szCs w:val="28"/>
        </w:rPr>
        <w:t>:</w:t>
      </w:r>
    </w:p>
    <w:p w14:paraId="73DC4EDD" w14:textId="77777777" w:rsidR="00AD73CF" w:rsidRPr="00AD73CF"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внеурочной деятельности, модулей в целостную научную картину мира) и универсальных учебных действий (познавательные, коммуникативные, регулятивные);</w:t>
      </w:r>
    </w:p>
    <w:p w14:paraId="65CA7B9B" w14:textId="77777777" w:rsidR="00AD73CF" w:rsidRPr="00AD73CF"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способность их использовать в учебной, познавательной и социальной практике;</w:t>
      </w:r>
    </w:p>
    <w:p w14:paraId="7308C115" w14:textId="5E397453" w:rsidR="00AD73CF" w:rsidRPr="00AD73CF"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готовность к самостоятельному планированию и осуществлению учебной деятельности и организации учебного сотрудничества с педагогическими</w:t>
      </w:r>
      <w:r w:rsidR="00713A11">
        <w:rPr>
          <w:rFonts w:ascii="Times New Roman" w:hAnsi="Times New Roman" w:cs="Times New Roman"/>
          <w:sz w:val="28"/>
          <w:szCs w:val="28"/>
        </w:rPr>
        <w:t xml:space="preserve"> </w:t>
      </w:r>
      <w:r w:rsidRPr="00AD73CF">
        <w:rPr>
          <w:rFonts w:ascii="Times New Roman" w:hAnsi="Times New Roman" w:cs="Times New Roman"/>
          <w:sz w:val="28"/>
          <w:szCs w:val="28"/>
        </w:rPr>
        <w:t>работниками и сверстниками, к участию в построении индивидуальной образовательной траектории;</w:t>
      </w:r>
    </w:p>
    <w:p w14:paraId="31E44036" w14:textId="77777777" w:rsidR="00AD73CF" w:rsidRPr="00AD73CF"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14:paraId="1C8029F7" w14:textId="77777777" w:rsidR="00AD73CF" w:rsidRPr="00AD73CF" w:rsidRDefault="00AD73CF" w:rsidP="00713A11">
      <w:pPr>
        <w:spacing w:after="0" w:line="276" w:lineRule="auto"/>
        <w:ind w:firstLine="709"/>
        <w:jc w:val="both"/>
        <w:rPr>
          <w:rFonts w:ascii="Times New Roman" w:hAnsi="Times New Roman" w:cs="Times New Roman"/>
          <w:sz w:val="28"/>
          <w:szCs w:val="28"/>
        </w:rPr>
      </w:pPr>
      <w:r w:rsidRPr="00713A11">
        <w:rPr>
          <w:rFonts w:ascii="Times New Roman" w:hAnsi="Times New Roman" w:cs="Times New Roman"/>
          <w:b/>
          <w:bCs/>
          <w:sz w:val="28"/>
          <w:szCs w:val="28"/>
        </w:rPr>
        <w:t>Метапредметные результаты сгруппированы</w:t>
      </w:r>
      <w:r w:rsidRPr="00AD73CF">
        <w:rPr>
          <w:rFonts w:ascii="Times New Roman" w:hAnsi="Times New Roman" w:cs="Times New Roman"/>
          <w:sz w:val="28"/>
          <w:szCs w:val="28"/>
        </w:rPr>
        <w:t xml:space="preserve">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14:paraId="7BD6B41B" w14:textId="77777777" w:rsidR="00AD73CF" w:rsidRPr="00AD73CF"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познавательными универсальными учебными действиями;</w:t>
      </w:r>
    </w:p>
    <w:p w14:paraId="76C865AB" w14:textId="77777777" w:rsidR="00AD73CF" w:rsidRPr="00AD73CF"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коммуникативными универсальными учебными действиями;</w:t>
      </w:r>
    </w:p>
    <w:p w14:paraId="00F146B0" w14:textId="77777777" w:rsidR="00AD73CF" w:rsidRPr="00AD73CF"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регулятивными универсальными учебными действиями.</w:t>
      </w:r>
    </w:p>
    <w:p w14:paraId="43318143" w14:textId="77777777" w:rsidR="00AD73CF" w:rsidRPr="00AD73CF" w:rsidRDefault="00AD73CF" w:rsidP="00713A11">
      <w:pPr>
        <w:spacing w:after="0" w:line="276" w:lineRule="auto"/>
        <w:ind w:firstLine="709"/>
        <w:jc w:val="both"/>
        <w:rPr>
          <w:rFonts w:ascii="Times New Roman" w:hAnsi="Times New Roman" w:cs="Times New Roman"/>
          <w:sz w:val="28"/>
          <w:szCs w:val="28"/>
        </w:rPr>
      </w:pPr>
      <w:r w:rsidRPr="00AD73CF">
        <w:rPr>
          <w:rFonts w:ascii="Times New Roman" w:hAnsi="Times New Roman" w:cs="Times New Roman"/>
          <w:sz w:val="28"/>
          <w:szCs w:val="28"/>
        </w:rPr>
        <w:t>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14:paraId="5D38D170" w14:textId="77777777" w:rsidR="00AD73CF" w:rsidRPr="00AD73CF" w:rsidRDefault="00AD73CF" w:rsidP="00713A11">
      <w:pPr>
        <w:spacing w:after="0" w:line="276" w:lineRule="auto"/>
        <w:ind w:firstLine="709"/>
        <w:rPr>
          <w:rFonts w:ascii="Times New Roman" w:hAnsi="Times New Roman" w:cs="Times New Roman"/>
          <w:sz w:val="28"/>
          <w:szCs w:val="28"/>
        </w:rPr>
      </w:pPr>
      <w:r w:rsidRPr="00AD73CF">
        <w:rPr>
          <w:rFonts w:ascii="Times New Roman" w:hAnsi="Times New Roman" w:cs="Times New Roman"/>
          <w:sz w:val="28"/>
          <w:szCs w:val="28"/>
        </w:rPr>
        <w:t>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14:paraId="67C7A2C8" w14:textId="77777777" w:rsidR="00AD73CF" w:rsidRPr="00AD73CF" w:rsidRDefault="00AD73CF" w:rsidP="00713A11">
      <w:pPr>
        <w:spacing w:after="0" w:line="276" w:lineRule="auto"/>
        <w:ind w:firstLine="709"/>
        <w:rPr>
          <w:rFonts w:ascii="Times New Roman" w:hAnsi="Times New Roman" w:cs="Times New Roman"/>
          <w:sz w:val="28"/>
          <w:szCs w:val="28"/>
        </w:rPr>
      </w:pPr>
      <w:r w:rsidRPr="00AD73CF">
        <w:rPr>
          <w:rFonts w:ascii="Times New Roman" w:hAnsi="Times New Roman" w:cs="Times New Roman"/>
          <w:sz w:val="28"/>
          <w:szCs w:val="28"/>
        </w:rPr>
        <w:lastRenderedPageBreak/>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14:paraId="70BCBE7A" w14:textId="77777777" w:rsidR="00AD73CF" w:rsidRPr="00713A11" w:rsidRDefault="00AD73CF" w:rsidP="00AD73CF">
      <w:pPr>
        <w:spacing w:after="0" w:line="276" w:lineRule="auto"/>
        <w:rPr>
          <w:rFonts w:ascii="Times New Roman" w:hAnsi="Times New Roman" w:cs="Times New Roman"/>
          <w:b/>
          <w:bCs/>
          <w:sz w:val="28"/>
          <w:szCs w:val="28"/>
        </w:rPr>
      </w:pPr>
      <w:r w:rsidRPr="00713A11">
        <w:rPr>
          <w:rFonts w:ascii="Times New Roman" w:hAnsi="Times New Roman" w:cs="Times New Roman"/>
          <w:b/>
          <w:bCs/>
          <w:sz w:val="28"/>
          <w:szCs w:val="28"/>
        </w:rPr>
        <w:t>Предметные результаты включают:</w:t>
      </w:r>
    </w:p>
    <w:p w14:paraId="13E436C6" w14:textId="77777777"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освоение обучающимися в ходе занятий научных знаний, умений и способов действий, специфических для соответствующего курса внеурочной деятельности; предпосылки научного типа мышления;</w:t>
      </w:r>
    </w:p>
    <w:p w14:paraId="35160580" w14:textId="77777777" w:rsidR="00AD73CF" w:rsidRPr="00AD73CF" w:rsidRDefault="00AD73CF" w:rsidP="00AD73CF">
      <w:pPr>
        <w:spacing w:after="0" w:line="276" w:lineRule="auto"/>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28DDC27D" w14:textId="4AFF8734" w:rsidR="00AD73CF" w:rsidRPr="00713A11" w:rsidRDefault="00AD73CF" w:rsidP="00AD73CF">
      <w:pPr>
        <w:spacing w:after="0" w:line="276" w:lineRule="auto"/>
        <w:rPr>
          <w:rFonts w:ascii="Times New Roman" w:hAnsi="Times New Roman" w:cs="Times New Roman"/>
          <w:b/>
          <w:bCs/>
          <w:sz w:val="28"/>
          <w:szCs w:val="28"/>
        </w:rPr>
      </w:pPr>
      <w:r w:rsidRPr="00713A11">
        <w:rPr>
          <w:rFonts w:ascii="Times New Roman" w:hAnsi="Times New Roman" w:cs="Times New Roman"/>
          <w:b/>
          <w:bCs/>
          <w:sz w:val="28"/>
          <w:szCs w:val="28"/>
        </w:rPr>
        <w:t>9.</w:t>
      </w:r>
      <w:r w:rsidRPr="00713A11">
        <w:rPr>
          <w:rFonts w:ascii="Times New Roman" w:hAnsi="Times New Roman" w:cs="Times New Roman"/>
          <w:b/>
          <w:bCs/>
          <w:sz w:val="28"/>
          <w:szCs w:val="28"/>
        </w:rPr>
        <w:tab/>
      </w:r>
      <w:proofErr w:type="gramStart"/>
      <w:r w:rsidRPr="00713A11">
        <w:rPr>
          <w:rFonts w:ascii="Times New Roman" w:hAnsi="Times New Roman" w:cs="Times New Roman"/>
          <w:b/>
          <w:bCs/>
          <w:sz w:val="28"/>
          <w:szCs w:val="28"/>
        </w:rPr>
        <w:t>Диагностика  эффективности</w:t>
      </w:r>
      <w:proofErr w:type="gramEnd"/>
      <w:r w:rsidRPr="00713A11">
        <w:rPr>
          <w:rFonts w:ascii="Times New Roman" w:hAnsi="Times New Roman" w:cs="Times New Roman"/>
          <w:b/>
          <w:bCs/>
          <w:sz w:val="28"/>
          <w:szCs w:val="28"/>
        </w:rPr>
        <w:t xml:space="preserve">  организации  внеурочной деятельности</w:t>
      </w:r>
      <w:r w:rsidR="00713A11">
        <w:rPr>
          <w:rFonts w:ascii="Times New Roman" w:hAnsi="Times New Roman" w:cs="Times New Roman"/>
          <w:b/>
          <w:bCs/>
          <w:sz w:val="28"/>
          <w:szCs w:val="28"/>
        </w:rPr>
        <w:t>.</w:t>
      </w:r>
    </w:p>
    <w:p w14:paraId="5E7AF7B8" w14:textId="77777777" w:rsidR="00AD73CF" w:rsidRPr="00AD73CF"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Цель диагностики – выяснить, являются ли и в какой степени воспитывающими те виды внеурочной деятельности, которыми занят школьник.</w:t>
      </w:r>
    </w:p>
    <w:p w14:paraId="2E7E4488" w14:textId="77777777" w:rsidR="00AD73CF" w:rsidRPr="00AD73CF"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Диагностика эффективности внеурочной деятельности школьников</w:t>
      </w:r>
    </w:p>
    <w:p w14:paraId="3D17E475" w14:textId="77777777" w:rsidR="00AD73CF" w:rsidRPr="00AD73CF"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Личность самого обучающегося</w:t>
      </w:r>
    </w:p>
    <w:p w14:paraId="58A4282E" w14:textId="77777777" w:rsidR="00AD73CF" w:rsidRPr="00AD73CF"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Детский коллектив</w:t>
      </w:r>
    </w:p>
    <w:p w14:paraId="2CA65816" w14:textId="77777777" w:rsidR="00AD73CF" w:rsidRPr="00AD73CF"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Профессиональная позиция педагога</w:t>
      </w:r>
    </w:p>
    <w:p w14:paraId="2892C833" w14:textId="77777777" w:rsidR="00713A11"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 xml:space="preserve">Методы и методики мониторинга изучения детского коллектива </w:t>
      </w:r>
    </w:p>
    <w:p w14:paraId="6C615EBE" w14:textId="77777777" w:rsidR="00713A11" w:rsidRDefault="00713A11" w:rsidP="00713A11">
      <w:pPr>
        <w:spacing w:after="0" w:line="276" w:lineRule="auto"/>
        <w:jc w:val="both"/>
        <w:rPr>
          <w:rFonts w:ascii="Times New Roman" w:hAnsi="Times New Roman" w:cs="Times New Roman"/>
          <w:sz w:val="28"/>
          <w:szCs w:val="28"/>
        </w:rPr>
      </w:pPr>
    </w:p>
    <w:p w14:paraId="628313CD" w14:textId="22172133" w:rsidR="00AD73CF" w:rsidRPr="00AD73CF"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Основные</w:t>
      </w:r>
      <w:r w:rsidRPr="00AD73CF">
        <w:rPr>
          <w:rFonts w:ascii="Times New Roman" w:hAnsi="Times New Roman" w:cs="Times New Roman"/>
          <w:sz w:val="28"/>
          <w:szCs w:val="28"/>
        </w:rPr>
        <w:tab/>
        <w:t>результаты</w:t>
      </w:r>
      <w:r w:rsidRPr="00AD73CF">
        <w:rPr>
          <w:rFonts w:ascii="Times New Roman" w:hAnsi="Times New Roman" w:cs="Times New Roman"/>
          <w:sz w:val="28"/>
          <w:szCs w:val="28"/>
        </w:rPr>
        <w:tab/>
        <w:t>реализации</w:t>
      </w:r>
      <w:r w:rsidRPr="00AD73CF">
        <w:rPr>
          <w:rFonts w:ascii="Times New Roman" w:hAnsi="Times New Roman" w:cs="Times New Roman"/>
          <w:sz w:val="28"/>
          <w:szCs w:val="28"/>
        </w:rPr>
        <w:tab/>
      </w:r>
      <w:r w:rsidRPr="00AD73CF">
        <w:rPr>
          <w:rFonts w:ascii="Times New Roman" w:hAnsi="Times New Roman" w:cs="Times New Roman"/>
          <w:sz w:val="28"/>
          <w:szCs w:val="28"/>
        </w:rPr>
        <w:tab/>
        <w:t>программы</w:t>
      </w:r>
      <w:r w:rsidRPr="00AD73CF">
        <w:rPr>
          <w:rFonts w:ascii="Times New Roman" w:hAnsi="Times New Roman" w:cs="Times New Roman"/>
          <w:sz w:val="28"/>
          <w:szCs w:val="28"/>
        </w:rPr>
        <w:tab/>
        <w:t>внеурочной</w:t>
      </w:r>
      <w:r w:rsidR="00713A11">
        <w:rPr>
          <w:rFonts w:ascii="Times New Roman" w:hAnsi="Times New Roman" w:cs="Times New Roman"/>
          <w:sz w:val="28"/>
          <w:szCs w:val="28"/>
        </w:rPr>
        <w:t xml:space="preserve"> </w:t>
      </w:r>
      <w:r w:rsidRPr="00AD73CF">
        <w:rPr>
          <w:rFonts w:ascii="Times New Roman" w:hAnsi="Times New Roman" w:cs="Times New Roman"/>
          <w:sz w:val="28"/>
          <w:szCs w:val="28"/>
        </w:rPr>
        <w:t>деятельности обучающихся</w:t>
      </w:r>
      <w:r w:rsidRPr="00AD73CF">
        <w:rPr>
          <w:rFonts w:ascii="Times New Roman" w:hAnsi="Times New Roman" w:cs="Times New Roman"/>
          <w:sz w:val="28"/>
          <w:szCs w:val="28"/>
        </w:rPr>
        <w:tab/>
        <w:t>оцениваются</w:t>
      </w:r>
      <w:r w:rsidRPr="00AD73CF">
        <w:rPr>
          <w:rFonts w:ascii="Times New Roman" w:hAnsi="Times New Roman" w:cs="Times New Roman"/>
          <w:sz w:val="28"/>
          <w:szCs w:val="28"/>
        </w:rPr>
        <w:tab/>
        <w:t>в</w:t>
      </w:r>
      <w:r w:rsidRPr="00AD73CF">
        <w:rPr>
          <w:rFonts w:ascii="Times New Roman" w:hAnsi="Times New Roman" w:cs="Times New Roman"/>
          <w:sz w:val="28"/>
          <w:szCs w:val="28"/>
        </w:rPr>
        <w:tab/>
        <w:t>рамках</w:t>
      </w:r>
      <w:r w:rsidR="00713A11">
        <w:rPr>
          <w:rFonts w:ascii="Times New Roman" w:hAnsi="Times New Roman" w:cs="Times New Roman"/>
          <w:sz w:val="28"/>
          <w:szCs w:val="28"/>
        </w:rPr>
        <w:t xml:space="preserve"> </w:t>
      </w:r>
      <w:r w:rsidRPr="00AD73CF">
        <w:rPr>
          <w:rFonts w:ascii="Times New Roman" w:hAnsi="Times New Roman" w:cs="Times New Roman"/>
          <w:sz w:val="28"/>
          <w:szCs w:val="28"/>
        </w:rPr>
        <w:t>мониторинговых</w:t>
      </w:r>
      <w:r w:rsidR="00713A11">
        <w:rPr>
          <w:rFonts w:ascii="Times New Roman" w:hAnsi="Times New Roman" w:cs="Times New Roman"/>
          <w:sz w:val="28"/>
          <w:szCs w:val="28"/>
        </w:rPr>
        <w:t xml:space="preserve"> </w:t>
      </w:r>
      <w:r w:rsidRPr="00AD73CF">
        <w:rPr>
          <w:rFonts w:ascii="Times New Roman" w:hAnsi="Times New Roman" w:cs="Times New Roman"/>
          <w:sz w:val="28"/>
          <w:szCs w:val="28"/>
        </w:rPr>
        <w:t>процедур,</w:t>
      </w:r>
      <w:r w:rsidR="00713A11">
        <w:rPr>
          <w:rFonts w:ascii="Times New Roman" w:hAnsi="Times New Roman" w:cs="Times New Roman"/>
          <w:sz w:val="28"/>
          <w:szCs w:val="28"/>
        </w:rPr>
        <w:t xml:space="preserve"> </w:t>
      </w:r>
      <w:r w:rsidRPr="00AD73CF">
        <w:rPr>
          <w:rFonts w:ascii="Times New Roman" w:hAnsi="Times New Roman" w:cs="Times New Roman"/>
          <w:sz w:val="28"/>
          <w:szCs w:val="28"/>
        </w:rPr>
        <w:t>предусматривающих</w:t>
      </w:r>
      <w:r w:rsidRPr="00AD73CF">
        <w:rPr>
          <w:rFonts w:ascii="Times New Roman" w:hAnsi="Times New Roman" w:cs="Times New Roman"/>
          <w:sz w:val="28"/>
          <w:szCs w:val="28"/>
        </w:rPr>
        <w:tab/>
        <w:t>сформированность</w:t>
      </w:r>
      <w:r w:rsidRPr="00AD73CF">
        <w:rPr>
          <w:rFonts w:ascii="Times New Roman" w:hAnsi="Times New Roman" w:cs="Times New Roman"/>
          <w:sz w:val="28"/>
          <w:szCs w:val="28"/>
        </w:rPr>
        <w:tab/>
        <w:t>познавательного, коммуникативного,</w:t>
      </w:r>
      <w:r w:rsidR="00713A11">
        <w:rPr>
          <w:rFonts w:ascii="Times New Roman" w:hAnsi="Times New Roman" w:cs="Times New Roman"/>
          <w:sz w:val="28"/>
          <w:szCs w:val="28"/>
        </w:rPr>
        <w:t xml:space="preserve"> </w:t>
      </w:r>
      <w:r w:rsidRPr="00AD73CF">
        <w:rPr>
          <w:rFonts w:ascii="Times New Roman" w:hAnsi="Times New Roman" w:cs="Times New Roman"/>
          <w:sz w:val="28"/>
          <w:szCs w:val="28"/>
        </w:rPr>
        <w:t>нравственного, эстетического потенциала личности:</w:t>
      </w:r>
    </w:p>
    <w:p w14:paraId="599B7F28" w14:textId="77777777" w:rsidR="00AD73CF" w:rsidRPr="00AD73CF"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Листы наблюдений</w:t>
      </w:r>
    </w:p>
    <w:p w14:paraId="3D69F9A6" w14:textId="77777777" w:rsidR="00AD73CF" w:rsidRPr="00AD73CF"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Контрольные вопросы</w:t>
      </w:r>
    </w:p>
    <w:p w14:paraId="259B2029" w14:textId="77777777" w:rsidR="00AD73CF" w:rsidRPr="00AD73CF"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Анкеты</w:t>
      </w:r>
    </w:p>
    <w:p w14:paraId="4B2D89FA" w14:textId="77777777" w:rsidR="00AD73CF" w:rsidRPr="00AD73CF"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Тесты</w:t>
      </w:r>
    </w:p>
    <w:p w14:paraId="2D1327CB" w14:textId="77777777" w:rsidR="00AD73CF" w:rsidRPr="00AD73CF"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Защита проектов</w:t>
      </w:r>
    </w:p>
    <w:p w14:paraId="52EA66C5" w14:textId="77777777" w:rsidR="00AD73CF" w:rsidRPr="00AD73CF"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Результативность участия в конкурсах различной направленности и уровней.</w:t>
      </w:r>
    </w:p>
    <w:p w14:paraId="2C4E9DDE" w14:textId="05756D1C" w:rsidR="00BF4EE0" w:rsidRDefault="00AD73CF" w:rsidP="00713A11">
      <w:pPr>
        <w:spacing w:after="0" w:line="276" w:lineRule="auto"/>
        <w:jc w:val="both"/>
        <w:rPr>
          <w:rFonts w:ascii="Times New Roman" w:hAnsi="Times New Roman" w:cs="Times New Roman"/>
          <w:sz w:val="28"/>
          <w:szCs w:val="28"/>
        </w:rPr>
      </w:pPr>
      <w:r w:rsidRPr="00AD73CF">
        <w:rPr>
          <w:rFonts w:ascii="Times New Roman" w:hAnsi="Times New Roman" w:cs="Times New Roman"/>
          <w:sz w:val="28"/>
          <w:szCs w:val="28"/>
        </w:rPr>
        <w:t>●</w:t>
      </w:r>
      <w:r w:rsidRPr="00AD73CF">
        <w:rPr>
          <w:rFonts w:ascii="Times New Roman" w:hAnsi="Times New Roman" w:cs="Times New Roman"/>
          <w:sz w:val="28"/>
          <w:szCs w:val="28"/>
        </w:rPr>
        <w:tab/>
        <w:t>Активность участия во внеклассных мероп</w:t>
      </w:r>
      <w:r w:rsidRPr="00AE692E">
        <w:rPr>
          <w:rFonts w:ascii="Times New Roman" w:hAnsi="Times New Roman" w:cs="Times New Roman"/>
          <w:sz w:val="28"/>
          <w:szCs w:val="28"/>
        </w:rPr>
        <w:t>риятиях</w:t>
      </w:r>
    </w:p>
    <w:p w14:paraId="50DE01E0" w14:textId="77777777" w:rsidR="00AE692E" w:rsidRDefault="00AE692E" w:rsidP="00713A11">
      <w:pPr>
        <w:spacing w:after="0" w:line="276" w:lineRule="auto"/>
        <w:jc w:val="both"/>
        <w:rPr>
          <w:rFonts w:ascii="Times New Roman" w:hAnsi="Times New Roman" w:cs="Times New Roman"/>
          <w:sz w:val="28"/>
          <w:szCs w:val="28"/>
        </w:rPr>
      </w:pPr>
    </w:p>
    <w:p w14:paraId="0421A92C" w14:textId="77777777" w:rsidR="00AE692E" w:rsidRDefault="00AE692E" w:rsidP="00713A11">
      <w:pPr>
        <w:spacing w:after="0" w:line="276" w:lineRule="auto"/>
        <w:jc w:val="both"/>
        <w:rPr>
          <w:rFonts w:ascii="Times New Roman" w:hAnsi="Times New Roman" w:cs="Times New Roman"/>
          <w:sz w:val="28"/>
          <w:szCs w:val="28"/>
        </w:rPr>
      </w:pPr>
    </w:p>
    <w:p w14:paraId="7D3BF31F" w14:textId="77777777" w:rsidR="00AE692E" w:rsidRDefault="00AE692E" w:rsidP="00713A11">
      <w:pPr>
        <w:spacing w:after="0" w:line="276" w:lineRule="auto"/>
        <w:jc w:val="both"/>
        <w:rPr>
          <w:rFonts w:ascii="Times New Roman" w:hAnsi="Times New Roman" w:cs="Times New Roman"/>
          <w:sz w:val="28"/>
          <w:szCs w:val="28"/>
        </w:rPr>
      </w:pPr>
    </w:p>
    <w:p w14:paraId="734799EC" w14:textId="77777777" w:rsidR="00AE692E" w:rsidRDefault="00AE692E" w:rsidP="00713A11">
      <w:pPr>
        <w:spacing w:after="0" w:line="276" w:lineRule="auto"/>
        <w:jc w:val="both"/>
        <w:rPr>
          <w:rFonts w:ascii="Times New Roman" w:hAnsi="Times New Roman" w:cs="Times New Roman"/>
          <w:sz w:val="28"/>
          <w:szCs w:val="28"/>
        </w:rPr>
      </w:pPr>
    </w:p>
    <w:p w14:paraId="2DBD09F5" w14:textId="77777777" w:rsidR="00AE692E" w:rsidRDefault="00AE692E" w:rsidP="00713A11">
      <w:pPr>
        <w:spacing w:after="0" w:line="276" w:lineRule="auto"/>
        <w:jc w:val="both"/>
        <w:rPr>
          <w:rFonts w:ascii="Times New Roman" w:hAnsi="Times New Roman" w:cs="Times New Roman"/>
          <w:sz w:val="28"/>
          <w:szCs w:val="28"/>
        </w:rPr>
      </w:pPr>
    </w:p>
    <w:p w14:paraId="038C2017" w14:textId="77777777" w:rsidR="00AE692E" w:rsidRDefault="00AE692E" w:rsidP="00713A11">
      <w:pPr>
        <w:spacing w:after="0" w:line="276" w:lineRule="auto"/>
        <w:jc w:val="both"/>
        <w:rPr>
          <w:rFonts w:ascii="Times New Roman" w:hAnsi="Times New Roman" w:cs="Times New Roman"/>
          <w:sz w:val="28"/>
          <w:szCs w:val="28"/>
        </w:rPr>
      </w:pPr>
    </w:p>
    <w:p w14:paraId="142E7C79" w14:textId="77777777" w:rsidR="00DA0A0C" w:rsidRDefault="00DA0A0C" w:rsidP="00713A11">
      <w:pPr>
        <w:spacing w:after="0" w:line="276" w:lineRule="auto"/>
        <w:jc w:val="both"/>
        <w:rPr>
          <w:rFonts w:ascii="Times New Roman" w:hAnsi="Times New Roman" w:cs="Times New Roman"/>
          <w:sz w:val="28"/>
          <w:szCs w:val="28"/>
        </w:rPr>
        <w:sectPr w:rsidR="00DA0A0C">
          <w:pgSz w:w="11906" w:h="16838"/>
          <w:pgMar w:top="1134" w:right="850" w:bottom="1134" w:left="1701" w:header="708" w:footer="708" w:gutter="0"/>
          <w:cols w:space="708"/>
          <w:docGrid w:linePitch="360"/>
        </w:sectPr>
      </w:pPr>
    </w:p>
    <w:p w14:paraId="6B2F03BF" w14:textId="08BDE780" w:rsidR="00DA0A0C" w:rsidRPr="00DA0A0C" w:rsidRDefault="00DA0A0C" w:rsidP="00DA0A0C">
      <w:pPr>
        <w:pStyle w:val="a7"/>
        <w:widowControl w:val="0"/>
        <w:numPr>
          <w:ilvl w:val="0"/>
          <w:numId w:val="3"/>
        </w:numPr>
        <w:tabs>
          <w:tab w:val="left" w:pos="4486"/>
        </w:tabs>
        <w:autoSpaceDE w:val="0"/>
        <w:autoSpaceDN w:val="0"/>
        <w:spacing w:before="62" w:after="0" w:line="240" w:lineRule="auto"/>
        <w:jc w:val="center"/>
        <w:rPr>
          <w:rFonts w:ascii="Times New Roman" w:hAnsi="Times New Roman" w:cs="Times New Roman"/>
          <w:b/>
        </w:rPr>
      </w:pPr>
      <w:r w:rsidRPr="00DA0A0C">
        <w:rPr>
          <w:rFonts w:ascii="Times New Roman" w:hAnsi="Times New Roman" w:cs="Times New Roman"/>
          <w:b/>
        </w:rPr>
        <w:lastRenderedPageBreak/>
        <w:t>План</w:t>
      </w:r>
      <w:r w:rsidRPr="00DA0A0C">
        <w:rPr>
          <w:rFonts w:ascii="Times New Roman" w:hAnsi="Times New Roman" w:cs="Times New Roman"/>
          <w:b/>
          <w:spacing w:val="-3"/>
        </w:rPr>
        <w:t xml:space="preserve"> </w:t>
      </w:r>
      <w:r w:rsidRPr="00DA0A0C">
        <w:rPr>
          <w:rFonts w:ascii="Times New Roman" w:hAnsi="Times New Roman" w:cs="Times New Roman"/>
          <w:b/>
        </w:rPr>
        <w:t>внеурочной</w:t>
      </w:r>
      <w:r w:rsidRPr="00DA0A0C">
        <w:rPr>
          <w:rFonts w:ascii="Times New Roman" w:hAnsi="Times New Roman" w:cs="Times New Roman"/>
          <w:b/>
          <w:spacing w:val="-4"/>
        </w:rPr>
        <w:t xml:space="preserve"> </w:t>
      </w:r>
      <w:r w:rsidRPr="00DA0A0C">
        <w:rPr>
          <w:rFonts w:ascii="Times New Roman" w:hAnsi="Times New Roman" w:cs="Times New Roman"/>
          <w:b/>
        </w:rPr>
        <w:t>деятельности</w:t>
      </w:r>
      <w:r w:rsidRPr="00DA0A0C">
        <w:rPr>
          <w:rFonts w:ascii="Times New Roman" w:hAnsi="Times New Roman" w:cs="Times New Roman"/>
          <w:b/>
          <w:spacing w:val="-2"/>
        </w:rPr>
        <w:t xml:space="preserve"> </w:t>
      </w:r>
      <w:r w:rsidRPr="00DA0A0C">
        <w:rPr>
          <w:rFonts w:ascii="Times New Roman" w:hAnsi="Times New Roman" w:cs="Times New Roman"/>
          <w:b/>
        </w:rPr>
        <w:t>ООО</w:t>
      </w:r>
      <w:r w:rsidRPr="00DA0A0C">
        <w:rPr>
          <w:rFonts w:ascii="Times New Roman" w:hAnsi="Times New Roman" w:cs="Times New Roman"/>
          <w:b/>
          <w:spacing w:val="-5"/>
        </w:rPr>
        <w:t xml:space="preserve"> </w:t>
      </w:r>
      <w:r w:rsidRPr="00DA0A0C">
        <w:rPr>
          <w:rFonts w:ascii="Times New Roman" w:hAnsi="Times New Roman" w:cs="Times New Roman"/>
          <w:b/>
        </w:rPr>
        <w:t>по</w:t>
      </w:r>
      <w:r w:rsidRPr="00DA0A0C">
        <w:rPr>
          <w:rFonts w:ascii="Times New Roman" w:hAnsi="Times New Roman" w:cs="Times New Roman"/>
          <w:b/>
          <w:spacing w:val="-2"/>
        </w:rPr>
        <w:t xml:space="preserve"> </w:t>
      </w:r>
      <w:r w:rsidRPr="00DA0A0C">
        <w:rPr>
          <w:rFonts w:ascii="Times New Roman" w:hAnsi="Times New Roman" w:cs="Times New Roman"/>
          <w:b/>
        </w:rPr>
        <w:t>ФОП</w:t>
      </w:r>
      <w:r w:rsidRPr="00DA0A0C">
        <w:rPr>
          <w:rFonts w:ascii="Times New Roman" w:hAnsi="Times New Roman" w:cs="Times New Roman"/>
          <w:b/>
          <w:spacing w:val="3"/>
        </w:rPr>
        <w:t xml:space="preserve"> </w:t>
      </w:r>
      <w:r w:rsidRPr="00DA0A0C">
        <w:rPr>
          <w:rFonts w:ascii="Times New Roman" w:hAnsi="Times New Roman" w:cs="Times New Roman"/>
          <w:b/>
        </w:rPr>
        <w:t>на</w:t>
      </w:r>
      <w:r w:rsidRPr="00DA0A0C">
        <w:rPr>
          <w:rFonts w:ascii="Times New Roman" w:hAnsi="Times New Roman" w:cs="Times New Roman"/>
          <w:b/>
          <w:spacing w:val="-3"/>
        </w:rPr>
        <w:t xml:space="preserve"> </w:t>
      </w:r>
      <w:r w:rsidRPr="00DA0A0C">
        <w:rPr>
          <w:rFonts w:ascii="Times New Roman" w:hAnsi="Times New Roman" w:cs="Times New Roman"/>
          <w:b/>
        </w:rPr>
        <w:t>202</w:t>
      </w:r>
      <w:r w:rsidR="008B3047">
        <w:rPr>
          <w:rFonts w:ascii="Times New Roman" w:hAnsi="Times New Roman" w:cs="Times New Roman"/>
          <w:b/>
        </w:rPr>
        <w:t>6</w:t>
      </w:r>
      <w:r w:rsidRPr="00DA0A0C">
        <w:rPr>
          <w:rFonts w:ascii="Times New Roman" w:hAnsi="Times New Roman" w:cs="Times New Roman"/>
          <w:b/>
        </w:rPr>
        <w:t>/2</w:t>
      </w:r>
      <w:r w:rsidR="008B3047">
        <w:rPr>
          <w:rFonts w:ascii="Times New Roman" w:hAnsi="Times New Roman" w:cs="Times New Roman"/>
          <w:b/>
        </w:rPr>
        <w:t>7</w:t>
      </w:r>
      <w:r w:rsidRPr="00DA0A0C">
        <w:rPr>
          <w:rFonts w:ascii="Times New Roman" w:hAnsi="Times New Roman" w:cs="Times New Roman"/>
          <w:b/>
          <w:spacing w:val="-2"/>
        </w:rPr>
        <w:t xml:space="preserve"> </w:t>
      </w:r>
      <w:r w:rsidRPr="00DA0A0C">
        <w:rPr>
          <w:rFonts w:ascii="Times New Roman" w:hAnsi="Times New Roman" w:cs="Times New Roman"/>
          <w:b/>
        </w:rPr>
        <w:t>учебный</w:t>
      </w:r>
      <w:r w:rsidRPr="00DA0A0C">
        <w:rPr>
          <w:rFonts w:ascii="Times New Roman" w:hAnsi="Times New Roman" w:cs="Times New Roman"/>
          <w:b/>
          <w:spacing w:val="-1"/>
        </w:rPr>
        <w:t xml:space="preserve"> </w:t>
      </w:r>
      <w:r w:rsidRPr="00DA0A0C">
        <w:rPr>
          <w:rFonts w:ascii="Times New Roman" w:hAnsi="Times New Roman" w:cs="Times New Roman"/>
          <w:b/>
          <w:spacing w:val="-5"/>
        </w:rPr>
        <w:t>год</w:t>
      </w:r>
    </w:p>
    <w:tbl>
      <w:tblPr>
        <w:tblStyle w:val="TableNormal"/>
        <w:tblW w:w="0" w:type="auto"/>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0"/>
        <w:gridCol w:w="2952"/>
        <w:gridCol w:w="1833"/>
        <w:gridCol w:w="987"/>
        <w:gridCol w:w="199"/>
        <w:gridCol w:w="594"/>
        <w:gridCol w:w="449"/>
        <w:gridCol w:w="442"/>
        <w:gridCol w:w="514"/>
        <w:gridCol w:w="532"/>
      </w:tblGrid>
      <w:tr w:rsidR="00DA0A0C" w:rsidRPr="00DA0A0C" w14:paraId="0803A59B" w14:textId="77777777" w:rsidTr="00C0010F">
        <w:trPr>
          <w:trHeight w:val="426"/>
        </w:trPr>
        <w:tc>
          <w:tcPr>
            <w:tcW w:w="7090" w:type="dxa"/>
            <w:vMerge w:val="restart"/>
          </w:tcPr>
          <w:p w14:paraId="05AF9A7F" w14:textId="77777777" w:rsidR="00DA0A0C" w:rsidRPr="00DA0A0C" w:rsidRDefault="00DA0A0C" w:rsidP="00636FBF">
            <w:pPr>
              <w:pStyle w:val="TableParagraph"/>
              <w:spacing w:before="76"/>
              <w:ind w:left="71"/>
              <w:rPr>
                <w:b/>
                <w:sz w:val="24"/>
              </w:rPr>
            </w:pPr>
            <w:proofErr w:type="spellStart"/>
            <w:r w:rsidRPr="00DA0A0C">
              <w:rPr>
                <w:b/>
                <w:sz w:val="24"/>
              </w:rPr>
              <w:t>Направление</w:t>
            </w:r>
            <w:proofErr w:type="spellEnd"/>
            <w:r w:rsidRPr="00DA0A0C">
              <w:rPr>
                <w:b/>
                <w:spacing w:val="-7"/>
                <w:sz w:val="24"/>
              </w:rPr>
              <w:t xml:space="preserve"> </w:t>
            </w:r>
            <w:proofErr w:type="spellStart"/>
            <w:r w:rsidRPr="00DA0A0C">
              <w:rPr>
                <w:b/>
                <w:sz w:val="24"/>
              </w:rPr>
              <w:t>внеурочной</w:t>
            </w:r>
            <w:proofErr w:type="spellEnd"/>
            <w:r w:rsidRPr="00DA0A0C">
              <w:rPr>
                <w:b/>
                <w:spacing w:val="-5"/>
                <w:sz w:val="24"/>
              </w:rPr>
              <w:t xml:space="preserve"> </w:t>
            </w:r>
            <w:proofErr w:type="spellStart"/>
            <w:r w:rsidRPr="00DA0A0C">
              <w:rPr>
                <w:b/>
                <w:spacing w:val="-2"/>
                <w:sz w:val="24"/>
              </w:rPr>
              <w:t>деятельности</w:t>
            </w:r>
            <w:proofErr w:type="spellEnd"/>
          </w:p>
        </w:tc>
        <w:tc>
          <w:tcPr>
            <w:tcW w:w="2952" w:type="dxa"/>
            <w:vMerge w:val="restart"/>
          </w:tcPr>
          <w:p w14:paraId="3CC6A106" w14:textId="77777777" w:rsidR="00DA0A0C" w:rsidRPr="00DA0A0C" w:rsidRDefault="00DA0A0C" w:rsidP="00636FBF">
            <w:pPr>
              <w:pStyle w:val="TableParagraph"/>
              <w:spacing w:before="76"/>
              <w:ind w:left="72"/>
              <w:rPr>
                <w:b/>
                <w:sz w:val="24"/>
              </w:rPr>
            </w:pPr>
            <w:proofErr w:type="spellStart"/>
            <w:r w:rsidRPr="00DA0A0C">
              <w:rPr>
                <w:b/>
                <w:spacing w:val="-2"/>
                <w:sz w:val="24"/>
              </w:rPr>
              <w:t>Программа</w:t>
            </w:r>
            <w:proofErr w:type="spellEnd"/>
          </w:p>
        </w:tc>
        <w:tc>
          <w:tcPr>
            <w:tcW w:w="3019" w:type="dxa"/>
            <w:gridSpan w:val="3"/>
            <w:vMerge w:val="restart"/>
          </w:tcPr>
          <w:p w14:paraId="2B1C476F" w14:textId="7E2F409C" w:rsidR="00DA0A0C" w:rsidRPr="00DA0A0C" w:rsidRDefault="00DA0A0C" w:rsidP="00636FBF">
            <w:pPr>
              <w:pStyle w:val="TableParagraph"/>
              <w:tabs>
                <w:tab w:val="left" w:pos="1699"/>
              </w:tabs>
              <w:spacing w:before="76"/>
              <w:ind w:left="75" w:right="57" w:hanging="3"/>
              <w:rPr>
                <w:b/>
                <w:sz w:val="24"/>
              </w:rPr>
            </w:pPr>
            <w:proofErr w:type="spellStart"/>
            <w:r w:rsidRPr="00DA0A0C">
              <w:rPr>
                <w:b/>
                <w:spacing w:val="-2"/>
                <w:sz w:val="24"/>
              </w:rPr>
              <w:t>Форма</w:t>
            </w:r>
            <w:proofErr w:type="spellEnd"/>
            <w:r w:rsidR="008C094A">
              <w:rPr>
                <w:b/>
                <w:sz w:val="24"/>
                <w:lang w:val="ru-RU"/>
              </w:rPr>
              <w:t xml:space="preserve"> </w:t>
            </w:r>
            <w:proofErr w:type="spellStart"/>
            <w:r w:rsidRPr="00DA0A0C">
              <w:rPr>
                <w:b/>
                <w:spacing w:val="-2"/>
                <w:sz w:val="24"/>
              </w:rPr>
              <w:t>организации</w:t>
            </w:r>
            <w:proofErr w:type="spellEnd"/>
            <w:r w:rsidRPr="00DA0A0C">
              <w:rPr>
                <w:b/>
                <w:spacing w:val="-2"/>
                <w:sz w:val="24"/>
              </w:rPr>
              <w:t xml:space="preserve"> </w:t>
            </w:r>
            <w:proofErr w:type="spellStart"/>
            <w:r w:rsidRPr="00DA0A0C">
              <w:rPr>
                <w:b/>
                <w:sz w:val="24"/>
              </w:rPr>
              <w:t>внеурочной</w:t>
            </w:r>
            <w:proofErr w:type="spellEnd"/>
            <w:r w:rsidRPr="00DA0A0C">
              <w:rPr>
                <w:b/>
                <w:sz w:val="24"/>
              </w:rPr>
              <w:t xml:space="preserve"> </w:t>
            </w:r>
            <w:proofErr w:type="spellStart"/>
            <w:r w:rsidRPr="00DA0A0C">
              <w:rPr>
                <w:b/>
                <w:sz w:val="24"/>
              </w:rPr>
              <w:t>деятельности</w:t>
            </w:r>
            <w:proofErr w:type="spellEnd"/>
          </w:p>
        </w:tc>
        <w:tc>
          <w:tcPr>
            <w:tcW w:w="2531" w:type="dxa"/>
            <w:gridSpan w:val="5"/>
          </w:tcPr>
          <w:p w14:paraId="76ED4882" w14:textId="77777777" w:rsidR="00DA0A0C" w:rsidRPr="00DA0A0C" w:rsidRDefault="00DA0A0C" w:rsidP="00636FBF">
            <w:pPr>
              <w:pStyle w:val="TableParagraph"/>
              <w:spacing w:before="76"/>
              <w:ind w:left="72"/>
              <w:rPr>
                <w:b/>
                <w:sz w:val="24"/>
              </w:rPr>
            </w:pPr>
            <w:proofErr w:type="spellStart"/>
            <w:r w:rsidRPr="00DA0A0C">
              <w:rPr>
                <w:b/>
                <w:spacing w:val="-2"/>
                <w:sz w:val="24"/>
              </w:rPr>
              <w:t>Классы</w:t>
            </w:r>
            <w:proofErr w:type="spellEnd"/>
            <w:r w:rsidRPr="00DA0A0C">
              <w:rPr>
                <w:b/>
                <w:spacing w:val="-2"/>
                <w:sz w:val="24"/>
              </w:rPr>
              <w:t>/</w:t>
            </w:r>
            <w:proofErr w:type="spellStart"/>
            <w:r w:rsidRPr="00DA0A0C">
              <w:rPr>
                <w:b/>
                <w:spacing w:val="-2"/>
                <w:sz w:val="24"/>
              </w:rPr>
              <w:t>часы</w:t>
            </w:r>
            <w:proofErr w:type="spellEnd"/>
          </w:p>
        </w:tc>
      </w:tr>
      <w:tr w:rsidR="00DA0A0C" w:rsidRPr="00DA0A0C" w14:paraId="670E9B2C" w14:textId="77777777" w:rsidTr="00C0010F">
        <w:trPr>
          <w:trHeight w:val="426"/>
        </w:trPr>
        <w:tc>
          <w:tcPr>
            <w:tcW w:w="7090" w:type="dxa"/>
            <w:vMerge/>
            <w:tcBorders>
              <w:top w:val="nil"/>
            </w:tcBorders>
          </w:tcPr>
          <w:p w14:paraId="0EF4E0E3" w14:textId="77777777" w:rsidR="00DA0A0C" w:rsidRPr="00DA0A0C" w:rsidRDefault="00DA0A0C" w:rsidP="00636FBF">
            <w:pPr>
              <w:rPr>
                <w:rFonts w:ascii="Times New Roman" w:hAnsi="Times New Roman" w:cs="Times New Roman"/>
                <w:sz w:val="2"/>
                <w:szCs w:val="2"/>
              </w:rPr>
            </w:pPr>
          </w:p>
        </w:tc>
        <w:tc>
          <w:tcPr>
            <w:tcW w:w="2952" w:type="dxa"/>
            <w:vMerge/>
            <w:tcBorders>
              <w:top w:val="nil"/>
            </w:tcBorders>
          </w:tcPr>
          <w:p w14:paraId="63641312" w14:textId="77777777" w:rsidR="00DA0A0C" w:rsidRPr="00DA0A0C" w:rsidRDefault="00DA0A0C" w:rsidP="00636FBF">
            <w:pPr>
              <w:rPr>
                <w:rFonts w:ascii="Times New Roman" w:hAnsi="Times New Roman" w:cs="Times New Roman"/>
                <w:sz w:val="2"/>
                <w:szCs w:val="2"/>
              </w:rPr>
            </w:pPr>
          </w:p>
        </w:tc>
        <w:tc>
          <w:tcPr>
            <w:tcW w:w="3019" w:type="dxa"/>
            <w:gridSpan w:val="3"/>
            <w:vMerge/>
            <w:tcBorders>
              <w:top w:val="nil"/>
            </w:tcBorders>
          </w:tcPr>
          <w:p w14:paraId="113C72A2" w14:textId="77777777" w:rsidR="00DA0A0C" w:rsidRPr="00DA0A0C" w:rsidRDefault="00DA0A0C" w:rsidP="00636FBF">
            <w:pPr>
              <w:rPr>
                <w:rFonts w:ascii="Times New Roman" w:hAnsi="Times New Roman" w:cs="Times New Roman"/>
                <w:sz w:val="2"/>
                <w:szCs w:val="2"/>
              </w:rPr>
            </w:pPr>
          </w:p>
        </w:tc>
        <w:tc>
          <w:tcPr>
            <w:tcW w:w="594" w:type="dxa"/>
          </w:tcPr>
          <w:p w14:paraId="57066334" w14:textId="77777777" w:rsidR="00DA0A0C" w:rsidRPr="00DA0A0C" w:rsidRDefault="00DA0A0C" w:rsidP="00AD6080">
            <w:pPr>
              <w:pStyle w:val="TableParagraph"/>
              <w:spacing w:before="76"/>
              <w:ind w:left="72"/>
              <w:jc w:val="center"/>
              <w:rPr>
                <w:b/>
                <w:sz w:val="24"/>
              </w:rPr>
            </w:pPr>
            <w:r w:rsidRPr="00DA0A0C">
              <w:rPr>
                <w:b/>
                <w:spacing w:val="-5"/>
                <w:sz w:val="24"/>
              </w:rPr>
              <w:t>5</w:t>
            </w:r>
          </w:p>
        </w:tc>
        <w:tc>
          <w:tcPr>
            <w:tcW w:w="449" w:type="dxa"/>
          </w:tcPr>
          <w:p w14:paraId="2B189E21" w14:textId="77777777" w:rsidR="00DA0A0C" w:rsidRPr="00DA0A0C" w:rsidRDefault="00DA0A0C" w:rsidP="00AD6080">
            <w:pPr>
              <w:pStyle w:val="TableParagraph"/>
              <w:spacing w:before="76"/>
              <w:ind w:right="47"/>
              <w:jc w:val="center"/>
              <w:rPr>
                <w:b/>
                <w:sz w:val="24"/>
              </w:rPr>
            </w:pPr>
            <w:r w:rsidRPr="00DA0A0C">
              <w:rPr>
                <w:b/>
                <w:spacing w:val="-5"/>
                <w:sz w:val="24"/>
              </w:rPr>
              <w:t>6</w:t>
            </w:r>
          </w:p>
        </w:tc>
        <w:tc>
          <w:tcPr>
            <w:tcW w:w="442" w:type="dxa"/>
          </w:tcPr>
          <w:p w14:paraId="6A772277" w14:textId="77777777" w:rsidR="00DA0A0C" w:rsidRPr="00DA0A0C" w:rsidRDefault="00DA0A0C" w:rsidP="00AD6080">
            <w:pPr>
              <w:pStyle w:val="TableParagraph"/>
              <w:spacing w:before="76"/>
              <w:ind w:left="72"/>
              <w:jc w:val="center"/>
              <w:rPr>
                <w:b/>
                <w:sz w:val="24"/>
              </w:rPr>
            </w:pPr>
            <w:r w:rsidRPr="00DA0A0C">
              <w:rPr>
                <w:b/>
                <w:spacing w:val="-5"/>
                <w:sz w:val="24"/>
              </w:rPr>
              <w:t>7</w:t>
            </w:r>
          </w:p>
        </w:tc>
        <w:tc>
          <w:tcPr>
            <w:tcW w:w="514" w:type="dxa"/>
          </w:tcPr>
          <w:p w14:paraId="77721E32" w14:textId="77777777" w:rsidR="00DA0A0C" w:rsidRPr="00DA0A0C" w:rsidRDefault="00DA0A0C" w:rsidP="00AD6080">
            <w:pPr>
              <w:pStyle w:val="TableParagraph"/>
              <w:spacing w:before="76"/>
              <w:ind w:right="118"/>
              <w:jc w:val="center"/>
              <w:rPr>
                <w:b/>
                <w:sz w:val="24"/>
              </w:rPr>
            </w:pPr>
            <w:r w:rsidRPr="00DA0A0C">
              <w:rPr>
                <w:b/>
                <w:spacing w:val="-5"/>
                <w:sz w:val="24"/>
              </w:rPr>
              <w:t>8</w:t>
            </w:r>
          </w:p>
        </w:tc>
        <w:tc>
          <w:tcPr>
            <w:tcW w:w="532" w:type="dxa"/>
          </w:tcPr>
          <w:p w14:paraId="6FFD64BD" w14:textId="77777777" w:rsidR="00DA0A0C" w:rsidRPr="00DA0A0C" w:rsidRDefault="00DA0A0C" w:rsidP="00AD6080">
            <w:pPr>
              <w:pStyle w:val="TableParagraph"/>
              <w:spacing w:before="76"/>
              <w:ind w:left="71"/>
              <w:jc w:val="center"/>
              <w:rPr>
                <w:b/>
                <w:sz w:val="24"/>
              </w:rPr>
            </w:pPr>
            <w:r w:rsidRPr="00DA0A0C">
              <w:rPr>
                <w:b/>
                <w:spacing w:val="-5"/>
                <w:sz w:val="24"/>
              </w:rPr>
              <w:t>9</w:t>
            </w:r>
          </w:p>
        </w:tc>
      </w:tr>
      <w:tr w:rsidR="00235085" w:rsidRPr="00DA0A0C" w14:paraId="0CB67542" w14:textId="77777777" w:rsidTr="00C0010F">
        <w:trPr>
          <w:trHeight w:val="702"/>
        </w:trPr>
        <w:tc>
          <w:tcPr>
            <w:tcW w:w="7090" w:type="dxa"/>
            <w:vMerge w:val="restart"/>
          </w:tcPr>
          <w:p w14:paraId="23D686C4" w14:textId="43F8DBAE" w:rsidR="00235085" w:rsidRPr="00DA0A0C" w:rsidRDefault="00235085" w:rsidP="00636FBF">
            <w:pPr>
              <w:pStyle w:val="TableParagraph"/>
              <w:spacing w:before="69"/>
              <w:ind w:left="213"/>
              <w:rPr>
                <w:sz w:val="24"/>
              </w:rPr>
            </w:pPr>
            <w:proofErr w:type="spellStart"/>
            <w:r w:rsidRPr="00235085">
              <w:rPr>
                <w:sz w:val="24"/>
              </w:rPr>
              <w:t>Духовно-нравственное</w:t>
            </w:r>
            <w:proofErr w:type="spellEnd"/>
          </w:p>
        </w:tc>
        <w:tc>
          <w:tcPr>
            <w:tcW w:w="2952" w:type="dxa"/>
          </w:tcPr>
          <w:p w14:paraId="77FCCD90" w14:textId="77777777" w:rsidR="00235085" w:rsidRPr="00DA0A0C" w:rsidRDefault="00235085" w:rsidP="00636FBF">
            <w:pPr>
              <w:pStyle w:val="TableParagraph"/>
              <w:spacing w:before="69"/>
              <w:ind w:left="72"/>
              <w:rPr>
                <w:sz w:val="24"/>
              </w:rPr>
            </w:pPr>
            <w:r w:rsidRPr="00DA0A0C">
              <w:rPr>
                <w:sz w:val="24"/>
              </w:rPr>
              <w:t>«</w:t>
            </w:r>
            <w:proofErr w:type="spellStart"/>
            <w:r w:rsidRPr="00DA0A0C">
              <w:rPr>
                <w:sz w:val="24"/>
              </w:rPr>
              <w:t>Разговоры</w:t>
            </w:r>
            <w:proofErr w:type="spellEnd"/>
            <w:r w:rsidRPr="00DA0A0C">
              <w:rPr>
                <w:spacing w:val="-3"/>
                <w:sz w:val="24"/>
              </w:rPr>
              <w:t xml:space="preserve"> </w:t>
            </w:r>
            <w:r w:rsidRPr="00DA0A0C">
              <w:rPr>
                <w:sz w:val="24"/>
              </w:rPr>
              <w:t>о</w:t>
            </w:r>
            <w:r w:rsidRPr="00DA0A0C">
              <w:rPr>
                <w:spacing w:val="-1"/>
                <w:sz w:val="24"/>
              </w:rPr>
              <w:t xml:space="preserve"> </w:t>
            </w:r>
            <w:proofErr w:type="spellStart"/>
            <w:r w:rsidRPr="00DA0A0C">
              <w:rPr>
                <w:spacing w:val="-2"/>
                <w:sz w:val="24"/>
              </w:rPr>
              <w:t>важном</w:t>
            </w:r>
            <w:proofErr w:type="spellEnd"/>
            <w:r w:rsidRPr="00DA0A0C">
              <w:rPr>
                <w:spacing w:val="-2"/>
                <w:sz w:val="24"/>
              </w:rPr>
              <w:t>»</w:t>
            </w:r>
          </w:p>
        </w:tc>
        <w:tc>
          <w:tcPr>
            <w:tcW w:w="1833" w:type="dxa"/>
            <w:tcBorders>
              <w:right w:val="nil"/>
            </w:tcBorders>
          </w:tcPr>
          <w:p w14:paraId="38670EA4" w14:textId="77777777" w:rsidR="00235085" w:rsidRPr="00DA0A0C" w:rsidRDefault="00235085" w:rsidP="00636FBF">
            <w:pPr>
              <w:pStyle w:val="TableParagraph"/>
              <w:tabs>
                <w:tab w:val="left" w:pos="1298"/>
              </w:tabs>
              <w:spacing w:before="69"/>
              <w:ind w:left="75" w:right="149" w:hanging="3"/>
              <w:rPr>
                <w:sz w:val="24"/>
              </w:rPr>
            </w:pPr>
            <w:proofErr w:type="spellStart"/>
            <w:r w:rsidRPr="00DA0A0C">
              <w:rPr>
                <w:spacing w:val="-2"/>
                <w:sz w:val="24"/>
              </w:rPr>
              <w:t>Разговор</w:t>
            </w:r>
            <w:proofErr w:type="spellEnd"/>
            <w:r w:rsidRPr="00DA0A0C">
              <w:rPr>
                <w:sz w:val="24"/>
              </w:rPr>
              <w:tab/>
            </w:r>
            <w:proofErr w:type="spellStart"/>
            <w:r w:rsidRPr="00DA0A0C">
              <w:rPr>
                <w:spacing w:val="-4"/>
                <w:sz w:val="24"/>
              </w:rPr>
              <w:t>или</w:t>
            </w:r>
            <w:proofErr w:type="spellEnd"/>
            <w:r w:rsidRPr="00DA0A0C">
              <w:rPr>
                <w:spacing w:val="-4"/>
                <w:sz w:val="24"/>
              </w:rPr>
              <w:t xml:space="preserve"> </w:t>
            </w:r>
            <w:proofErr w:type="spellStart"/>
            <w:r w:rsidRPr="00DA0A0C">
              <w:rPr>
                <w:spacing w:val="-2"/>
                <w:sz w:val="24"/>
              </w:rPr>
              <w:t>обучающимися</w:t>
            </w:r>
            <w:proofErr w:type="spellEnd"/>
          </w:p>
        </w:tc>
        <w:tc>
          <w:tcPr>
            <w:tcW w:w="987" w:type="dxa"/>
            <w:tcBorders>
              <w:left w:val="nil"/>
              <w:right w:val="nil"/>
            </w:tcBorders>
          </w:tcPr>
          <w:p w14:paraId="64A970D5" w14:textId="77777777" w:rsidR="00235085" w:rsidRPr="00DA0A0C" w:rsidRDefault="00235085" w:rsidP="00636FBF">
            <w:pPr>
              <w:pStyle w:val="TableParagraph"/>
              <w:spacing w:before="69"/>
              <w:ind w:left="168"/>
              <w:rPr>
                <w:sz w:val="24"/>
              </w:rPr>
            </w:pPr>
            <w:proofErr w:type="spellStart"/>
            <w:r w:rsidRPr="00DA0A0C">
              <w:rPr>
                <w:spacing w:val="-2"/>
                <w:sz w:val="24"/>
              </w:rPr>
              <w:t>беседа</w:t>
            </w:r>
            <w:proofErr w:type="spellEnd"/>
          </w:p>
        </w:tc>
        <w:tc>
          <w:tcPr>
            <w:tcW w:w="199" w:type="dxa"/>
            <w:tcBorders>
              <w:left w:val="nil"/>
            </w:tcBorders>
          </w:tcPr>
          <w:p w14:paraId="535A919D" w14:textId="77777777" w:rsidR="00235085" w:rsidRPr="00DA0A0C" w:rsidRDefault="00235085" w:rsidP="00636FBF">
            <w:pPr>
              <w:pStyle w:val="TableParagraph"/>
              <w:spacing w:before="69"/>
              <w:rPr>
                <w:sz w:val="24"/>
              </w:rPr>
            </w:pPr>
            <w:r w:rsidRPr="00DA0A0C">
              <w:rPr>
                <w:spacing w:val="-10"/>
                <w:sz w:val="24"/>
              </w:rPr>
              <w:t>с</w:t>
            </w:r>
          </w:p>
        </w:tc>
        <w:tc>
          <w:tcPr>
            <w:tcW w:w="594" w:type="dxa"/>
          </w:tcPr>
          <w:p w14:paraId="54912600" w14:textId="77777777" w:rsidR="00235085" w:rsidRPr="00DA0A0C" w:rsidRDefault="00235085" w:rsidP="00AD6080">
            <w:pPr>
              <w:pStyle w:val="TableParagraph"/>
              <w:spacing w:before="69"/>
              <w:ind w:left="72"/>
              <w:jc w:val="center"/>
              <w:rPr>
                <w:sz w:val="24"/>
              </w:rPr>
            </w:pPr>
            <w:r w:rsidRPr="00DA0A0C">
              <w:rPr>
                <w:spacing w:val="-10"/>
                <w:sz w:val="24"/>
              </w:rPr>
              <w:t>1</w:t>
            </w:r>
          </w:p>
        </w:tc>
        <w:tc>
          <w:tcPr>
            <w:tcW w:w="449" w:type="dxa"/>
          </w:tcPr>
          <w:p w14:paraId="5F6BB267" w14:textId="77777777" w:rsidR="00235085" w:rsidRPr="00DA0A0C" w:rsidRDefault="00235085" w:rsidP="00AD6080">
            <w:pPr>
              <w:pStyle w:val="TableParagraph"/>
              <w:spacing w:before="69"/>
              <w:ind w:left="10" w:right="177"/>
              <w:jc w:val="center"/>
              <w:rPr>
                <w:sz w:val="24"/>
              </w:rPr>
            </w:pPr>
            <w:r w:rsidRPr="00DA0A0C">
              <w:rPr>
                <w:spacing w:val="-10"/>
                <w:sz w:val="24"/>
              </w:rPr>
              <w:t>1</w:t>
            </w:r>
          </w:p>
        </w:tc>
        <w:tc>
          <w:tcPr>
            <w:tcW w:w="442" w:type="dxa"/>
          </w:tcPr>
          <w:p w14:paraId="41A8028B" w14:textId="77777777" w:rsidR="00235085" w:rsidRPr="00DA0A0C" w:rsidRDefault="00235085" w:rsidP="00AD6080">
            <w:pPr>
              <w:pStyle w:val="TableParagraph"/>
              <w:spacing w:before="69"/>
              <w:ind w:left="72"/>
              <w:jc w:val="center"/>
              <w:rPr>
                <w:sz w:val="24"/>
              </w:rPr>
            </w:pPr>
            <w:r w:rsidRPr="00DA0A0C">
              <w:rPr>
                <w:spacing w:val="-10"/>
                <w:sz w:val="24"/>
              </w:rPr>
              <w:t>1</w:t>
            </w:r>
          </w:p>
        </w:tc>
        <w:tc>
          <w:tcPr>
            <w:tcW w:w="514" w:type="dxa"/>
          </w:tcPr>
          <w:p w14:paraId="65766244" w14:textId="77777777" w:rsidR="00235085" w:rsidRPr="00DA0A0C" w:rsidRDefault="00235085" w:rsidP="00AD6080">
            <w:pPr>
              <w:pStyle w:val="TableParagraph"/>
              <w:spacing w:before="69"/>
              <w:ind w:left="4" w:right="242"/>
              <w:jc w:val="center"/>
              <w:rPr>
                <w:sz w:val="24"/>
              </w:rPr>
            </w:pPr>
            <w:r w:rsidRPr="00DA0A0C">
              <w:rPr>
                <w:spacing w:val="-10"/>
                <w:sz w:val="24"/>
              </w:rPr>
              <w:t>1</w:t>
            </w:r>
          </w:p>
        </w:tc>
        <w:tc>
          <w:tcPr>
            <w:tcW w:w="532" w:type="dxa"/>
          </w:tcPr>
          <w:p w14:paraId="09A4A765" w14:textId="77777777" w:rsidR="00235085" w:rsidRPr="00DA0A0C" w:rsidRDefault="00235085" w:rsidP="00AD6080">
            <w:pPr>
              <w:pStyle w:val="TableParagraph"/>
              <w:spacing w:before="69"/>
              <w:ind w:left="71"/>
              <w:jc w:val="center"/>
              <w:rPr>
                <w:sz w:val="24"/>
              </w:rPr>
            </w:pPr>
            <w:r w:rsidRPr="00DA0A0C">
              <w:rPr>
                <w:spacing w:val="-10"/>
                <w:sz w:val="24"/>
              </w:rPr>
              <w:t>1</w:t>
            </w:r>
          </w:p>
        </w:tc>
      </w:tr>
      <w:tr w:rsidR="00235085" w:rsidRPr="00DA0A0C" w14:paraId="673B38A0" w14:textId="77777777" w:rsidTr="00C0010F">
        <w:trPr>
          <w:trHeight w:val="424"/>
        </w:trPr>
        <w:tc>
          <w:tcPr>
            <w:tcW w:w="7090" w:type="dxa"/>
            <w:vMerge/>
          </w:tcPr>
          <w:p w14:paraId="14464C23" w14:textId="77777777" w:rsidR="00235085" w:rsidRPr="00DA0A0C" w:rsidRDefault="00235085" w:rsidP="00636FBF">
            <w:pPr>
              <w:rPr>
                <w:rFonts w:ascii="Times New Roman" w:hAnsi="Times New Roman" w:cs="Times New Roman"/>
                <w:sz w:val="2"/>
                <w:szCs w:val="2"/>
              </w:rPr>
            </w:pPr>
          </w:p>
        </w:tc>
        <w:tc>
          <w:tcPr>
            <w:tcW w:w="2952" w:type="dxa"/>
          </w:tcPr>
          <w:p w14:paraId="67E38FB0" w14:textId="77777777" w:rsidR="00235085" w:rsidRPr="00DA0A0C" w:rsidRDefault="00235085" w:rsidP="00636FBF">
            <w:pPr>
              <w:pStyle w:val="TableParagraph"/>
              <w:spacing w:before="69"/>
              <w:ind w:left="72"/>
              <w:rPr>
                <w:sz w:val="24"/>
              </w:rPr>
            </w:pPr>
            <w:r w:rsidRPr="00DA0A0C">
              <w:rPr>
                <w:spacing w:val="-2"/>
                <w:sz w:val="24"/>
              </w:rPr>
              <w:t>«</w:t>
            </w:r>
            <w:proofErr w:type="spellStart"/>
            <w:r w:rsidRPr="00DA0A0C">
              <w:rPr>
                <w:spacing w:val="-2"/>
                <w:sz w:val="24"/>
              </w:rPr>
              <w:t>Семьеведение</w:t>
            </w:r>
            <w:proofErr w:type="spellEnd"/>
            <w:r w:rsidRPr="00DA0A0C">
              <w:rPr>
                <w:spacing w:val="-2"/>
                <w:sz w:val="24"/>
              </w:rPr>
              <w:t>»</w:t>
            </w:r>
          </w:p>
        </w:tc>
        <w:tc>
          <w:tcPr>
            <w:tcW w:w="3019" w:type="dxa"/>
            <w:gridSpan w:val="3"/>
          </w:tcPr>
          <w:p w14:paraId="200C3CE3" w14:textId="77777777" w:rsidR="00235085" w:rsidRPr="00DA0A0C" w:rsidRDefault="00235085" w:rsidP="00636FBF">
            <w:pPr>
              <w:pStyle w:val="TableParagraph"/>
              <w:spacing w:before="0"/>
              <w:rPr>
                <w:sz w:val="24"/>
              </w:rPr>
            </w:pPr>
            <w:r w:rsidRPr="00DA0A0C">
              <w:rPr>
                <w:sz w:val="24"/>
              </w:rPr>
              <w:t xml:space="preserve"> </w:t>
            </w:r>
            <w:proofErr w:type="spellStart"/>
            <w:r w:rsidRPr="00DA0A0C">
              <w:rPr>
                <w:sz w:val="24"/>
              </w:rPr>
              <w:t>Курс</w:t>
            </w:r>
            <w:proofErr w:type="spellEnd"/>
            <w:r w:rsidRPr="00DA0A0C">
              <w:rPr>
                <w:sz w:val="24"/>
              </w:rPr>
              <w:t xml:space="preserve"> </w:t>
            </w:r>
          </w:p>
        </w:tc>
        <w:tc>
          <w:tcPr>
            <w:tcW w:w="594" w:type="dxa"/>
          </w:tcPr>
          <w:p w14:paraId="1088A42A" w14:textId="172B1D1A" w:rsidR="00235085" w:rsidRPr="00E61F94" w:rsidRDefault="00A408FD" w:rsidP="00AD6080">
            <w:pPr>
              <w:pStyle w:val="TableParagraph"/>
              <w:spacing w:before="69"/>
              <w:ind w:left="72"/>
              <w:jc w:val="center"/>
              <w:rPr>
                <w:sz w:val="24"/>
                <w:lang w:val="ru-RU"/>
              </w:rPr>
            </w:pPr>
            <w:r>
              <w:rPr>
                <w:spacing w:val="-10"/>
                <w:sz w:val="24"/>
                <w:lang w:val="ru-RU"/>
              </w:rPr>
              <w:t>1</w:t>
            </w:r>
          </w:p>
        </w:tc>
        <w:tc>
          <w:tcPr>
            <w:tcW w:w="449" w:type="dxa"/>
          </w:tcPr>
          <w:p w14:paraId="650E8E9C" w14:textId="3F26ED95" w:rsidR="00235085" w:rsidRPr="009C08E3" w:rsidRDefault="00A408FD" w:rsidP="00AD6080">
            <w:pPr>
              <w:pStyle w:val="TableParagraph"/>
              <w:spacing w:before="69"/>
              <w:ind w:left="10" w:right="177"/>
              <w:jc w:val="center"/>
              <w:rPr>
                <w:sz w:val="24"/>
                <w:lang w:val="ru-RU"/>
              </w:rPr>
            </w:pPr>
            <w:r>
              <w:rPr>
                <w:spacing w:val="-10"/>
                <w:sz w:val="24"/>
                <w:lang w:val="ru-RU"/>
              </w:rPr>
              <w:t>-</w:t>
            </w:r>
          </w:p>
        </w:tc>
        <w:tc>
          <w:tcPr>
            <w:tcW w:w="442" w:type="dxa"/>
          </w:tcPr>
          <w:p w14:paraId="7A81EF14" w14:textId="65E6C016" w:rsidR="00235085" w:rsidRPr="009C08E3" w:rsidRDefault="00235085" w:rsidP="00AD6080">
            <w:pPr>
              <w:pStyle w:val="TableParagraph"/>
              <w:spacing w:before="69"/>
              <w:ind w:left="72"/>
              <w:jc w:val="center"/>
              <w:rPr>
                <w:sz w:val="24"/>
                <w:lang w:val="ru-RU"/>
              </w:rPr>
            </w:pPr>
            <w:r>
              <w:rPr>
                <w:spacing w:val="-10"/>
                <w:sz w:val="24"/>
                <w:lang w:val="ru-RU"/>
              </w:rPr>
              <w:t>-</w:t>
            </w:r>
          </w:p>
        </w:tc>
        <w:tc>
          <w:tcPr>
            <w:tcW w:w="514" w:type="dxa"/>
          </w:tcPr>
          <w:p w14:paraId="65BDCE7F" w14:textId="47746372" w:rsidR="00235085" w:rsidRPr="00E61F94" w:rsidRDefault="00A408FD" w:rsidP="00AD6080">
            <w:pPr>
              <w:pStyle w:val="TableParagraph"/>
              <w:spacing w:before="69"/>
              <w:ind w:left="4" w:right="242"/>
              <w:jc w:val="center"/>
              <w:rPr>
                <w:sz w:val="24"/>
                <w:lang w:val="ru-RU"/>
              </w:rPr>
            </w:pPr>
            <w:r>
              <w:rPr>
                <w:spacing w:val="-10"/>
                <w:sz w:val="24"/>
                <w:lang w:val="ru-RU"/>
              </w:rPr>
              <w:t>1</w:t>
            </w:r>
          </w:p>
        </w:tc>
        <w:tc>
          <w:tcPr>
            <w:tcW w:w="532" w:type="dxa"/>
          </w:tcPr>
          <w:p w14:paraId="3DA7BE45" w14:textId="73B0E329" w:rsidR="00235085" w:rsidRPr="009C08E3" w:rsidRDefault="00A408FD" w:rsidP="00AD6080">
            <w:pPr>
              <w:pStyle w:val="TableParagraph"/>
              <w:spacing w:before="69"/>
              <w:ind w:left="71"/>
              <w:jc w:val="center"/>
              <w:rPr>
                <w:sz w:val="24"/>
                <w:lang w:val="ru-RU"/>
              </w:rPr>
            </w:pPr>
            <w:r>
              <w:rPr>
                <w:spacing w:val="-10"/>
                <w:sz w:val="24"/>
                <w:lang w:val="ru-RU"/>
              </w:rPr>
              <w:t>-</w:t>
            </w:r>
          </w:p>
        </w:tc>
      </w:tr>
      <w:tr w:rsidR="00DA0A0C" w:rsidRPr="00DA0A0C" w14:paraId="4A2AD02D" w14:textId="77777777" w:rsidTr="00C0010F">
        <w:trPr>
          <w:trHeight w:val="703"/>
        </w:trPr>
        <w:tc>
          <w:tcPr>
            <w:tcW w:w="7090" w:type="dxa"/>
          </w:tcPr>
          <w:p w14:paraId="65F850FA" w14:textId="286BA0D3" w:rsidR="00DA0A0C" w:rsidRPr="005779F3" w:rsidRDefault="00235085" w:rsidP="00DA0A0C">
            <w:pPr>
              <w:pStyle w:val="TableParagraph"/>
              <w:ind w:left="74" w:hanging="3"/>
              <w:rPr>
                <w:sz w:val="24"/>
                <w:lang w:val="ru-RU"/>
              </w:rPr>
            </w:pPr>
            <w:proofErr w:type="spellStart"/>
            <w:r w:rsidRPr="00235085">
              <w:rPr>
                <w:sz w:val="24"/>
                <w:lang w:val="ru-RU"/>
              </w:rPr>
              <w:t>Общеинтеллектуальное</w:t>
            </w:r>
            <w:proofErr w:type="spellEnd"/>
            <w:r w:rsidRPr="00235085">
              <w:rPr>
                <w:sz w:val="24"/>
                <w:lang w:val="ru-RU"/>
              </w:rPr>
              <w:t xml:space="preserve"> (Курсы по формированию функциональной грамотности, занимательная математика, развитие речи)</w:t>
            </w:r>
          </w:p>
        </w:tc>
        <w:tc>
          <w:tcPr>
            <w:tcW w:w="2952" w:type="dxa"/>
          </w:tcPr>
          <w:p w14:paraId="02477485" w14:textId="77777777" w:rsidR="00DA0A0C" w:rsidRPr="00DA0A0C" w:rsidRDefault="00DA0A0C" w:rsidP="00636FBF">
            <w:pPr>
              <w:pStyle w:val="TableParagraph"/>
              <w:ind w:left="74" w:hanging="3"/>
              <w:rPr>
                <w:sz w:val="24"/>
              </w:rPr>
            </w:pPr>
            <w:r w:rsidRPr="00DA0A0C">
              <w:rPr>
                <w:spacing w:val="-2"/>
                <w:sz w:val="24"/>
              </w:rPr>
              <w:t>«</w:t>
            </w:r>
            <w:proofErr w:type="spellStart"/>
            <w:r w:rsidRPr="00DA0A0C">
              <w:rPr>
                <w:spacing w:val="-2"/>
                <w:sz w:val="24"/>
              </w:rPr>
              <w:t>Олимпиадная</w:t>
            </w:r>
            <w:proofErr w:type="spellEnd"/>
            <w:r w:rsidRPr="00DA0A0C">
              <w:rPr>
                <w:spacing w:val="-2"/>
                <w:sz w:val="24"/>
              </w:rPr>
              <w:t xml:space="preserve"> </w:t>
            </w:r>
            <w:proofErr w:type="spellStart"/>
            <w:r w:rsidRPr="00DA0A0C">
              <w:rPr>
                <w:spacing w:val="-2"/>
                <w:sz w:val="24"/>
              </w:rPr>
              <w:t>математика</w:t>
            </w:r>
            <w:proofErr w:type="spellEnd"/>
            <w:r w:rsidRPr="00DA0A0C">
              <w:rPr>
                <w:spacing w:val="-2"/>
                <w:sz w:val="24"/>
              </w:rPr>
              <w:t>»</w:t>
            </w:r>
          </w:p>
        </w:tc>
        <w:tc>
          <w:tcPr>
            <w:tcW w:w="3019" w:type="dxa"/>
            <w:gridSpan w:val="3"/>
          </w:tcPr>
          <w:p w14:paraId="0A4DC2CC" w14:textId="77777777" w:rsidR="00DA0A0C" w:rsidRPr="00DA0A0C" w:rsidRDefault="00DA0A0C" w:rsidP="00636FBF">
            <w:pPr>
              <w:pStyle w:val="TableParagraph"/>
              <w:ind w:left="72"/>
              <w:rPr>
                <w:sz w:val="24"/>
              </w:rPr>
            </w:pPr>
            <w:proofErr w:type="spellStart"/>
            <w:r w:rsidRPr="00DA0A0C">
              <w:rPr>
                <w:spacing w:val="-4"/>
                <w:sz w:val="24"/>
              </w:rPr>
              <w:t>Курс</w:t>
            </w:r>
            <w:proofErr w:type="spellEnd"/>
          </w:p>
        </w:tc>
        <w:tc>
          <w:tcPr>
            <w:tcW w:w="594" w:type="dxa"/>
          </w:tcPr>
          <w:p w14:paraId="6436D397" w14:textId="77777777" w:rsidR="00DA0A0C" w:rsidRPr="00DA0A0C" w:rsidRDefault="00DA0A0C" w:rsidP="00AD6080">
            <w:pPr>
              <w:pStyle w:val="TableParagraph"/>
              <w:ind w:left="72"/>
              <w:jc w:val="center"/>
              <w:rPr>
                <w:sz w:val="24"/>
              </w:rPr>
            </w:pPr>
            <w:r w:rsidRPr="00DA0A0C">
              <w:rPr>
                <w:spacing w:val="-10"/>
                <w:sz w:val="24"/>
              </w:rPr>
              <w:t>1</w:t>
            </w:r>
          </w:p>
        </w:tc>
        <w:tc>
          <w:tcPr>
            <w:tcW w:w="449" w:type="dxa"/>
          </w:tcPr>
          <w:p w14:paraId="266043A1" w14:textId="77777777" w:rsidR="00DA0A0C" w:rsidRPr="00DA0A0C" w:rsidRDefault="00DA0A0C" w:rsidP="00AD6080">
            <w:pPr>
              <w:pStyle w:val="TableParagraph"/>
              <w:ind w:left="10" w:right="177"/>
              <w:jc w:val="center"/>
              <w:rPr>
                <w:sz w:val="24"/>
              </w:rPr>
            </w:pPr>
            <w:r w:rsidRPr="00DA0A0C">
              <w:rPr>
                <w:spacing w:val="-10"/>
                <w:sz w:val="24"/>
              </w:rPr>
              <w:t>1</w:t>
            </w:r>
          </w:p>
        </w:tc>
        <w:tc>
          <w:tcPr>
            <w:tcW w:w="442" w:type="dxa"/>
          </w:tcPr>
          <w:p w14:paraId="560F44BD" w14:textId="3DCDAC62" w:rsidR="00DA0A0C" w:rsidRPr="00F82818" w:rsidRDefault="00F82818" w:rsidP="00AD6080">
            <w:pPr>
              <w:pStyle w:val="TableParagraph"/>
              <w:spacing w:before="0"/>
              <w:jc w:val="center"/>
              <w:rPr>
                <w:sz w:val="24"/>
                <w:lang w:val="ru-RU"/>
              </w:rPr>
            </w:pPr>
            <w:r>
              <w:rPr>
                <w:sz w:val="24"/>
                <w:lang w:val="ru-RU"/>
              </w:rPr>
              <w:t>1</w:t>
            </w:r>
          </w:p>
        </w:tc>
        <w:tc>
          <w:tcPr>
            <w:tcW w:w="514" w:type="dxa"/>
          </w:tcPr>
          <w:p w14:paraId="22CCEAEB" w14:textId="499C8FAD" w:rsidR="00DA0A0C" w:rsidRPr="00DA0A0C" w:rsidRDefault="00BA5D8B" w:rsidP="00AD6080">
            <w:pPr>
              <w:pStyle w:val="TableParagraph"/>
              <w:spacing w:before="0"/>
              <w:jc w:val="center"/>
              <w:rPr>
                <w:sz w:val="24"/>
              </w:rPr>
            </w:pPr>
            <w:r>
              <w:rPr>
                <w:sz w:val="24"/>
              </w:rPr>
              <w:t>1</w:t>
            </w:r>
          </w:p>
        </w:tc>
        <w:tc>
          <w:tcPr>
            <w:tcW w:w="532" w:type="dxa"/>
          </w:tcPr>
          <w:p w14:paraId="2A5CEE32" w14:textId="77777777" w:rsidR="00DA0A0C" w:rsidRPr="00DA0A0C" w:rsidRDefault="00DA0A0C" w:rsidP="00AD6080">
            <w:pPr>
              <w:pStyle w:val="TableParagraph"/>
              <w:ind w:left="71"/>
              <w:jc w:val="center"/>
              <w:rPr>
                <w:sz w:val="24"/>
              </w:rPr>
            </w:pPr>
            <w:r w:rsidRPr="00DA0A0C">
              <w:rPr>
                <w:spacing w:val="-10"/>
                <w:sz w:val="24"/>
              </w:rPr>
              <w:t>1</w:t>
            </w:r>
          </w:p>
        </w:tc>
      </w:tr>
      <w:tr w:rsidR="00DA0A0C" w:rsidRPr="00DA0A0C" w14:paraId="32337D2D" w14:textId="77777777" w:rsidTr="00C0010F">
        <w:trPr>
          <w:trHeight w:val="1417"/>
        </w:trPr>
        <w:tc>
          <w:tcPr>
            <w:tcW w:w="7090" w:type="dxa"/>
            <w:tcBorders>
              <w:bottom w:val="single" w:sz="4" w:space="0" w:color="000000"/>
            </w:tcBorders>
          </w:tcPr>
          <w:p w14:paraId="67812A48" w14:textId="2EFC1D7C" w:rsidR="00DA0A0C" w:rsidRPr="005779F3" w:rsidRDefault="00235085" w:rsidP="00DA0A0C">
            <w:pPr>
              <w:pStyle w:val="TableParagraph"/>
              <w:ind w:left="74" w:right="62" w:hanging="3"/>
              <w:rPr>
                <w:sz w:val="24"/>
                <w:lang w:val="ru-RU"/>
              </w:rPr>
            </w:pPr>
            <w:proofErr w:type="spellStart"/>
            <w:r w:rsidRPr="00235085">
              <w:rPr>
                <w:sz w:val="24"/>
                <w:lang w:val="ru-RU"/>
              </w:rPr>
              <w:t>Общеинтеллектуальное</w:t>
            </w:r>
            <w:proofErr w:type="spellEnd"/>
            <w:r w:rsidRPr="00235085">
              <w:rPr>
                <w:sz w:val="24"/>
                <w:lang w:val="ru-RU"/>
              </w:rPr>
              <w:t xml:space="preserve"> (Курсы по формированию </w:t>
            </w:r>
            <w:r>
              <w:rPr>
                <w:sz w:val="24"/>
                <w:lang w:val="ru-RU"/>
              </w:rPr>
              <w:t>финансовой</w:t>
            </w:r>
            <w:r w:rsidRPr="00235085">
              <w:rPr>
                <w:sz w:val="24"/>
                <w:lang w:val="ru-RU"/>
              </w:rPr>
              <w:t xml:space="preserve"> грамотности, занимательная математика, развитие речи)</w:t>
            </w:r>
          </w:p>
        </w:tc>
        <w:tc>
          <w:tcPr>
            <w:tcW w:w="2952" w:type="dxa"/>
          </w:tcPr>
          <w:p w14:paraId="6140077D" w14:textId="77777777" w:rsidR="00DA0A0C" w:rsidRPr="00DA0A0C" w:rsidRDefault="00DA0A0C" w:rsidP="00636FBF">
            <w:pPr>
              <w:pStyle w:val="TableParagraph"/>
              <w:spacing w:before="69"/>
              <w:ind w:left="72"/>
              <w:rPr>
                <w:sz w:val="24"/>
              </w:rPr>
            </w:pPr>
            <w:r w:rsidRPr="00DA0A0C">
              <w:rPr>
                <w:spacing w:val="-2"/>
                <w:sz w:val="24"/>
              </w:rPr>
              <w:t>«</w:t>
            </w:r>
            <w:proofErr w:type="spellStart"/>
            <w:r w:rsidRPr="00DA0A0C">
              <w:rPr>
                <w:spacing w:val="-2"/>
                <w:sz w:val="24"/>
              </w:rPr>
              <w:t>Основы</w:t>
            </w:r>
            <w:proofErr w:type="spellEnd"/>
            <w:r w:rsidRPr="00DA0A0C">
              <w:rPr>
                <w:spacing w:val="-2"/>
                <w:sz w:val="24"/>
              </w:rPr>
              <w:t xml:space="preserve"> </w:t>
            </w:r>
            <w:proofErr w:type="spellStart"/>
            <w:r w:rsidRPr="00DA0A0C">
              <w:rPr>
                <w:spacing w:val="-2"/>
                <w:sz w:val="24"/>
              </w:rPr>
              <w:t>финансовой</w:t>
            </w:r>
            <w:proofErr w:type="spellEnd"/>
            <w:r w:rsidRPr="00DA0A0C">
              <w:rPr>
                <w:spacing w:val="-2"/>
                <w:sz w:val="24"/>
              </w:rPr>
              <w:t xml:space="preserve"> </w:t>
            </w:r>
          </w:p>
          <w:p w14:paraId="706C1F7F" w14:textId="264A5742" w:rsidR="00DA0A0C" w:rsidRPr="00DA0A0C" w:rsidRDefault="008C094A" w:rsidP="00636FBF">
            <w:pPr>
              <w:pStyle w:val="TableParagraph"/>
              <w:spacing w:before="0"/>
              <w:ind w:left="74"/>
              <w:rPr>
                <w:sz w:val="24"/>
              </w:rPr>
            </w:pPr>
            <w:r>
              <w:rPr>
                <w:spacing w:val="-2"/>
                <w:sz w:val="24"/>
                <w:lang w:val="ru-RU"/>
              </w:rPr>
              <w:t>г</w:t>
            </w:r>
            <w:proofErr w:type="spellStart"/>
            <w:r w:rsidR="00DA0A0C" w:rsidRPr="00DA0A0C">
              <w:rPr>
                <w:spacing w:val="-2"/>
                <w:sz w:val="24"/>
              </w:rPr>
              <w:t>рамотности</w:t>
            </w:r>
            <w:proofErr w:type="spellEnd"/>
            <w:r w:rsidR="00DA0A0C" w:rsidRPr="00DA0A0C">
              <w:rPr>
                <w:spacing w:val="-2"/>
                <w:sz w:val="24"/>
              </w:rPr>
              <w:t>»</w:t>
            </w:r>
          </w:p>
          <w:p w14:paraId="7F014A36" w14:textId="77777777" w:rsidR="00DA0A0C" w:rsidRPr="00DA0A0C" w:rsidRDefault="00DA0A0C" w:rsidP="00636FBF">
            <w:pPr>
              <w:pStyle w:val="TableParagraph"/>
              <w:spacing w:before="69"/>
              <w:ind w:left="145"/>
              <w:rPr>
                <w:sz w:val="24"/>
              </w:rPr>
            </w:pPr>
          </w:p>
        </w:tc>
        <w:tc>
          <w:tcPr>
            <w:tcW w:w="3019" w:type="dxa"/>
            <w:gridSpan w:val="3"/>
          </w:tcPr>
          <w:p w14:paraId="6F88FC37" w14:textId="77777777" w:rsidR="00DA0A0C" w:rsidRPr="00DA0A0C" w:rsidRDefault="00DA0A0C" w:rsidP="00636FBF">
            <w:pPr>
              <w:pStyle w:val="TableParagraph"/>
              <w:spacing w:before="69"/>
              <w:ind w:left="72"/>
              <w:rPr>
                <w:sz w:val="24"/>
              </w:rPr>
            </w:pPr>
            <w:proofErr w:type="spellStart"/>
            <w:r w:rsidRPr="00DA0A0C">
              <w:rPr>
                <w:spacing w:val="-4"/>
                <w:sz w:val="24"/>
              </w:rPr>
              <w:t>Курс</w:t>
            </w:r>
            <w:proofErr w:type="spellEnd"/>
          </w:p>
        </w:tc>
        <w:tc>
          <w:tcPr>
            <w:tcW w:w="594" w:type="dxa"/>
          </w:tcPr>
          <w:p w14:paraId="7540BAE5" w14:textId="77777777" w:rsidR="00DA0A0C" w:rsidRPr="00DA0A0C" w:rsidRDefault="00DA0A0C" w:rsidP="00AD6080">
            <w:pPr>
              <w:pStyle w:val="TableParagraph"/>
              <w:spacing w:before="69"/>
              <w:ind w:left="72"/>
              <w:jc w:val="center"/>
              <w:rPr>
                <w:sz w:val="24"/>
              </w:rPr>
            </w:pPr>
            <w:r w:rsidRPr="00DA0A0C">
              <w:rPr>
                <w:spacing w:val="-10"/>
                <w:sz w:val="24"/>
              </w:rPr>
              <w:t>1</w:t>
            </w:r>
          </w:p>
        </w:tc>
        <w:tc>
          <w:tcPr>
            <w:tcW w:w="449" w:type="dxa"/>
          </w:tcPr>
          <w:p w14:paraId="4F4ED934" w14:textId="77777777" w:rsidR="00DA0A0C" w:rsidRPr="00DA0A0C" w:rsidRDefault="00DA0A0C" w:rsidP="00AD6080">
            <w:pPr>
              <w:pStyle w:val="TableParagraph"/>
              <w:spacing w:before="69"/>
              <w:ind w:left="10" w:right="177"/>
              <w:jc w:val="center"/>
              <w:rPr>
                <w:sz w:val="24"/>
              </w:rPr>
            </w:pPr>
            <w:r w:rsidRPr="00DA0A0C">
              <w:rPr>
                <w:spacing w:val="-10"/>
                <w:sz w:val="24"/>
              </w:rPr>
              <w:t>1</w:t>
            </w:r>
          </w:p>
        </w:tc>
        <w:tc>
          <w:tcPr>
            <w:tcW w:w="442" w:type="dxa"/>
          </w:tcPr>
          <w:p w14:paraId="1EEF7D07" w14:textId="77777777" w:rsidR="00DA0A0C" w:rsidRPr="00DA0A0C" w:rsidRDefault="00DA0A0C" w:rsidP="00AD6080">
            <w:pPr>
              <w:pStyle w:val="TableParagraph"/>
              <w:spacing w:before="69"/>
              <w:ind w:left="72"/>
              <w:jc w:val="center"/>
              <w:rPr>
                <w:sz w:val="24"/>
              </w:rPr>
            </w:pPr>
            <w:r w:rsidRPr="00DA0A0C">
              <w:rPr>
                <w:spacing w:val="-10"/>
                <w:sz w:val="24"/>
              </w:rPr>
              <w:t>1</w:t>
            </w:r>
          </w:p>
        </w:tc>
        <w:tc>
          <w:tcPr>
            <w:tcW w:w="514" w:type="dxa"/>
          </w:tcPr>
          <w:p w14:paraId="649C46EA" w14:textId="77777777" w:rsidR="00DA0A0C" w:rsidRPr="00DA0A0C" w:rsidRDefault="00DA0A0C" w:rsidP="00AD6080">
            <w:pPr>
              <w:pStyle w:val="TableParagraph"/>
              <w:spacing w:before="0"/>
              <w:jc w:val="center"/>
              <w:rPr>
                <w:sz w:val="24"/>
              </w:rPr>
            </w:pPr>
            <w:r w:rsidRPr="00DA0A0C">
              <w:rPr>
                <w:sz w:val="24"/>
              </w:rPr>
              <w:t>1</w:t>
            </w:r>
          </w:p>
        </w:tc>
        <w:tc>
          <w:tcPr>
            <w:tcW w:w="532" w:type="dxa"/>
          </w:tcPr>
          <w:p w14:paraId="5A5962E3" w14:textId="77777777" w:rsidR="00DA0A0C" w:rsidRPr="00DA0A0C" w:rsidRDefault="00DA0A0C" w:rsidP="00AD6080">
            <w:pPr>
              <w:pStyle w:val="TableParagraph"/>
              <w:spacing w:before="0"/>
              <w:jc w:val="center"/>
              <w:rPr>
                <w:sz w:val="24"/>
              </w:rPr>
            </w:pPr>
            <w:r w:rsidRPr="00DA0A0C">
              <w:rPr>
                <w:sz w:val="24"/>
              </w:rPr>
              <w:t>1</w:t>
            </w:r>
          </w:p>
        </w:tc>
      </w:tr>
      <w:tr w:rsidR="00235085" w:rsidRPr="00DA0A0C" w14:paraId="6BDC8122" w14:textId="77777777" w:rsidTr="00C0010F">
        <w:trPr>
          <w:trHeight w:val="1010"/>
        </w:trPr>
        <w:tc>
          <w:tcPr>
            <w:tcW w:w="7090" w:type="dxa"/>
            <w:tcBorders>
              <w:top w:val="single" w:sz="4" w:space="0" w:color="000000"/>
              <w:left w:val="single" w:sz="4" w:space="0" w:color="000000"/>
              <w:right w:val="single" w:sz="4" w:space="0" w:color="000000"/>
            </w:tcBorders>
          </w:tcPr>
          <w:p w14:paraId="7C55F199" w14:textId="2A7B7901" w:rsidR="00235085" w:rsidRPr="005779F3" w:rsidRDefault="00235085" w:rsidP="00DA0A0C">
            <w:pPr>
              <w:pStyle w:val="TableParagraph"/>
              <w:ind w:left="76" w:right="63" w:hanging="3"/>
              <w:rPr>
                <w:sz w:val="24"/>
                <w:lang w:val="ru-RU"/>
              </w:rPr>
            </w:pPr>
            <w:r w:rsidRPr="00235085">
              <w:rPr>
                <w:sz w:val="24"/>
                <w:lang w:val="ru-RU"/>
              </w:rPr>
              <w:t>Социальное (общественно полезные практики, волонтёрство, проектная деятельность)</w:t>
            </w:r>
          </w:p>
        </w:tc>
        <w:tc>
          <w:tcPr>
            <w:tcW w:w="2952" w:type="dxa"/>
            <w:tcBorders>
              <w:left w:val="single" w:sz="4" w:space="0" w:color="000000"/>
            </w:tcBorders>
          </w:tcPr>
          <w:p w14:paraId="08227B03" w14:textId="77777777" w:rsidR="00235085" w:rsidRPr="005779F3" w:rsidRDefault="00235085" w:rsidP="00636FBF">
            <w:pPr>
              <w:pStyle w:val="TableParagraph"/>
              <w:tabs>
                <w:tab w:val="left" w:pos="1130"/>
                <w:tab w:val="left" w:pos="1802"/>
              </w:tabs>
              <w:ind w:left="77" w:right="58" w:hanging="3"/>
              <w:rPr>
                <w:sz w:val="24"/>
                <w:lang w:val="ru-RU"/>
              </w:rPr>
            </w:pPr>
            <w:r w:rsidRPr="005779F3">
              <w:rPr>
                <w:spacing w:val="-2"/>
                <w:sz w:val="24"/>
                <w:lang w:val="ru-RU"/>
              </w:rPr>
              <w:t>«Россия-</w:t>
            </w:r>
            <w:r w:rsidRPr="005779F3">
              <w:rPr>
                <w:sz w:val="24"/>
                <w:lang w:val="ru-RU"/>
              </w:rPr>
              <w:tab/>
            </w:r>
            <w:r w:rsidRPr="005779F3">
              <w:rPr>
                <w:spacing w:val="-4"/>
                <w:sz w:val="24"/>
                <w:lang w:val="ru-RU"/>
              </w:rPr>
              <w:t>мои</w:t>
            </w:r>
            <w:r w:rsidRPr="005779F3">
              <w:rPr>
                <w:sz w:val="24"/>
                <w:lang w:val="ru-RU"/>
              </w:rPr>
              <w:tab/>
            </w:r>
            <w:r w:rsidRPr="005779F3">
              <w:rPr>
                <w:spacing w:val="-2"/>
                <w:sz w:val="24"/>
                <w:lang w:val="ru-RU"/>
              </w:rPr>
              <w:t xml:space="preserve">горизонты» </w:t>
            </w:r>
            <w:r w:rsidRPr="005779F3">
              <w:rPr>
                <w:sz w:val="24"/>
                <w:lang w:val="ru-RU"/>
              </w:rPr>
              <w:t>(Билет в будущее)</w:t>
            </w:r>
          </w:p>
        </w:tc>
        <w:tc>
          <w:tcPr>
            <w:tcW w:w="3019" w:type="dxa"/>
            <w:gridSpan w:val="3"/>
          </w:tcPr>
          <w:p w14:paraId="2DD5E274" w14:textId="40A537F7" w:rsidR="00235085" w:rsidRPr="008C094A" w:rsidRDefault="00235085" w:rsidP="00636FBF">
            <w:pPr>
              <w:pStyle w:val="TableParagraph"/>
              <w:ind w:left="72"/>
              <w:rPr>
                <w:sz w:val="24"/>
                <w:lang w:val="ru-RU"/>
              </w:rPr>
            </w:pPr>
            <w:r>
              <w:rPr>
                <w:spacing w:val="-4"/>
                <w:sz w:val="24"/>
                <w:lang w:val="ru-RU"/>
              </w:rPr>
              <w:t>Профориентационные занятия</w:t>
            </w:r>
          </w:p>
        </w:tc>
        <w:tc>
          <w:tcPr>
            <w:tcW w:w="594" w:type="dxa"/>
          </w:tcPr>
          <w:p w14:paraId="015D571C" w14:textId="3AF8683A" w:rsidR="00235085" w:rsidRPr="00DA0A0C" w:rsidRDefault="00235085" w:rsidP="00AD6080">
            <w:pPr>
              <w:pStyle w:val="TableParagraph"/>
              <w:spacing w:before="0"/>
              <w:jc w:val="center"/>
              <w:rPr>
                <w:sz w:val="24"/>
              </w:rPr>
            </w:pPr>
            <w:r w:rsidRPr="00DA0A0C">
              <w:rPr>
                <w:sz w:val="24"/>
              </w:rPr>
              <w:t>-</w:t>
            </w:r>
          </w:p>
        </w:tc>
        <w:tc>
          <w:tcPr>
            <w:tcW w:w="449" w:type="dxa"/>
          </w:tcPr>
          <w:p w14:paraId="74E36DEA" w14:textId="77777777" w:rsidR="00235085" w:rsidRPr="00DA0A0C" w:rsidRDefault="00235085" w:rsidP="00AD6080">
            <w:pPr>
              <w:pStyle w:val="TableParagraph"/>
              <w:ind w:left="10" w:right="177"/>
              <w:jc w:val="center"/>
              <w:rPr>
                <w:sz w:val="24"/>
              </w:rPr>
            </w:pPr>
            <w:r w:rsidRPr="00DA0A0C">
              <w:rPr>
                <w:spacing w:val="-10"/>
                <w:sz w:val="24"/>
              </w:rPr>
              <w:t>1</w:t>
            </w:r>
          </w:p>
        </w:tc>
        <w:tc>
          <w:tcPr>
            <w:tcW w:w="442" w:type="dxa"/>
          </w:tcPr>
          <w:p w14:paraId="53FC924F" w14:textId="77777777" w:rsidR="00235085" w:rsidRPr="00DA0A0C" w:rsidRDefault="00235085" w:rsidP="00AD6080">
            <w:pPr>
              <w:pStyle w:val="TableParagraph"/>
              <w:ind w:right="172"/>
              <w:jc w:val="center"/>
              <w:rPr>
                <w:sz w:val="24"/>
              </w:rPr>
            </w:pPr>
            <w:r w:rsidRPr="00DA0A0C">
              <w:rPr>
                <w:spacing w:val="-10"/>
                <w:sz w:val="24"/>
              </w:rPr>
              <w:t>1</w:t>
            </w:r>
          </w:p>
        </w:tc>
        <w:tc>
          <w:tcPr>
            <w:tcW w:w="514" w:type="dxa"/>
          </w:tcPr>
          <w:p w14:paraId="1B85C016" w14:textId="77777777" w:rsidR="00235085" w:rsidRPr="00DA0A0C" w:rsidRDefault="00235085" w:rsidP="00AD6080">
            <w:pPr>
              <w:pStyle w:val="TableParagraph"/>
              <w:ind w:left="4" w:right="242"/>
              <w:jc w:val="center"/>
              <w:rPr>
                <w:sz w:val="24"/>
              </w:rPr>
            </w:pPr>
            <w:r w:rsidRPr="00DA0A0C">
              <w:rPr>
                <w:spacing w:val="-10"/>
                <w:sz w:val="24"/>
              </w:rPr>
              <w:t>1</w:t>
            </w:r>
          </w:p>
        </w:tc>
        <w:tc>
          <w:tcPr>
            <w:tcW w:w="532" w:type="dxa"/>
          </w:tcPr>
          <w:p w14:paraId="7526C83B" w14:textId="77777777" w:rsidR="00235085" w:rsidRPr="00DA0A0C" w:rsidRDefault="00235085" w:rsidP="00AD6080">
            <w:pPr>
              <w:pStyle w:val="TableParagraph"/>
              <w:ind w:left="71"/>
              <w:jc w:val="center"/>
              <w:rPr>
                <w:sz w:val="24"/>
              </w:rPr>
            </w:pPr>
            <w:r w:rsidRPr="00DA0A0C">
              <w:rPr>
                <w:spacing w:val="-10"/>
                <w:sz w:val="24"/>
              </w:rPr>
              <w:t>1</w:t>
            </w:r>
          </w:p>
        </w:tc>
      </w:tr>
      <w:tr w:rsidR="00235085" w:rsidRPr="00DA0A0C" w14:paraId="352A69C2" w14:textId="77777777" w:rsidTr="00C0010F">
        <w:trPr>
          <w:trHeight w:val="240"/>
        </w:trPr>
        <w:tc>
          <w:tcPr>
            <w:tcW w:w="7090" w:type="dxa"/>
            <w:tcBorders>
              <w:left w:val="single" w:sz="4" w:space="0" w:color="000000"/>
              <w:bottom w:val="single" w:sz="4" w:space="0" w:color="000000"/>
              <w:right w:val="single" w:sz="4" w:space="0" w:color="000000"/>
            </w:tcBorders>
          </w:tcPr>
          <w:p w14:paraId="27598C02" w14:textId="71FED90A" w:rsidR="00235085" w:rsidRPr="00235085" w:rsidRDefault="00235085" w:rsidP="00235085">
            <w:pPr>
              <w:pStyle w:val="TableParagraph"/>
              <w:ind w:left="76" w:right="63" w:hanging="3"/>
              <w:rPr>
                <w:sz w:val="24"/>
                <w:lang w:val="ru-RU"/>
              </w:rPr>
            </w:pPr>
            <w:r w:rsidRPr="00235085">
              <w:rPr>
                <w:sz w:val="24"/>
                <w:lang w:val="ru-RU"/>
              </w:rPr>
              <w:t>Профориентационное (Знакомство с миром профессий, трудовые практики)</w:t>
            </w:r>
          </w:p>
        </w:tc>
        <w:tc>
          <w:tcPr>
            <w:tcW w:w="2952" w:type="dxa"/>
            <w:tcBorders>
              <w:top w:val="single" w:sz="4" w:space="0" w:color="auto"/>
              <w:left w:val="single" w:sz="4" w:space="0" w:color="000000"/>
            </w:tcBorders>
          </w:tcPr>
          <w:p w14:paraId="315CFF45" w14:textId="464F53CE" w:rsidR="00235085" w:rsidRPr="00DA0A0C" w:rsidRDefault="00235085" w:rsidP="00235085">
            <w:pPr>
              <w:pStyle w:val="TableParagraph"/>
              <w:tabs>
                <w:tab w:val="left" w:pos="1130"/>
                <w:tab w:val="left" w:pos="1802"/>
              </w:tabs>
              <w:ind w:left="77" w:right="58" w:hanging="3"/>
              <w:rPr>
                <w:spacing w:val="-2"/>
                <w:sz w:val="24"/>
              </w:rPr>
            </w:pPr>
            <w:r w:rsidRPr="00DA0A0C">
              <w:rPr>
                <w:spacing w:val="-2"/>
                <w:sz w:val="24"/>
              </w:rPr>
              <w:t xml:space="preserve">«Я в </w:t>
            </w:r>
            <w:proofErr w:type="spellStart"/>
            <w:r w:rsidRPr="00DA0A0C">
              <w:rPr>
                <w:spacing w:val="-2"/>
                <w:sz w:val="24"/>
              </w:rPr>
              <w:t>мире</w:t>
            </w:r>
            <w:proofErr w:type="spellEnd"/>
            <w:r w:rsidRPr="00DA0A0C">
              <w:rPr>
                <w:spacing w:val="-2"/>
                <w:sz w:val="24"/>
              </w:rPr>
              <w:t xml:space="preserve"> </w:t>
            </w:r>
            <w:proofErr w:type="spellStart"/>
            <w:r w:rsidRPr="00DA0A0C">
              <w:rPr>
                <w:spacing w:val="-2"/>
                <w:sz w:val="24"/>
              </w:rPr>
              <w:t>профессий</w:t>
            </w:r>
            <w:proofErr w:type="spellEnd"/>
            <w:r w:rsidRPr="00DA0A0C">
              <w:rPr>
                <w:spacing w:val="-2"/>
                <w:sz w:val="24"/>
              </w:rPr>
              <w:t>»</w:t>
            </w:r>
          </w:p>
        </w:tc>
        <w:tc>
          <w:tcPr>
            <w:tcW w:w="3019" w:type="dxa"/>
            <w:gridSpan w:val="3"/>
            <w:tcBorders>
              <w:top w:val="single" w:sz="4" w:space="0" w:color="auto"/>
            </w:tcBorders>
          </w:tcPr>
          <w:p w14:paraId="57B9CC09" w14:textId="2EA59F7F" w:rsidR="00235085" w:rsidRPr="00DA0A0C" w:rsidRDefault="00235085" w:rsidP="00235085">
            <w:pPr>
              <w:pStyle w:val="TableParagraph"/>
              <w:ind w:left="72"/>
              <w:rPr>
                <w:spacing w:val="-4"/>
                <w:sz w:val="24"/>
              </w:rPr>
            </w:pPr>
            <w:proofErr w:type="spellStart"/>
            <w:r w:rsidRPr="00DA0A0C">
              <w:rPr>
                <w:spacing w:val="-4"/>
                <w:sz w:val="24"/>
              </w:rPr>
              <w:t>Кружок</w:t>
            </w:r>
            <w:proofErr w:type="spellEnd"/>
            <w:r w:rsidRPr="00DA0A0C">
              <w:rPr>
                <w:spacing w:val="-4"/>
                <w:sz w:val="24"/>
              </w:rPr>
              <w:t xml:space="preserve"> </w:t>
            </w:r>
          </w:p>
        </w:tc>
        <w:tc>
          <w:tcPr>
            <w:tcW w:w="594" w:type="dxa"/>
            <w:tcBorders>
              <w:top w:val="single" w:sz="4" w:space="0" w:color="auto"/>
            </w:tcBorders>
          </w:tcPr>
          <w:p w14:paraId="0DD56A89" w14:textId="22E4A008" w:rsidR="00235085" w:rsidRPr="00DA0A0C" w:rsidRDefault="00235085" w:rsidP="00235085">
            <w:pPr>
              <w:pStyle w:val="TableParagraph"/>
              <w:spacing w:before="0"/>
              <w:jc w:val="center"/>
              <w:rPr>
                <w:sz w:val="24"/>
              </w:rPr>
            </w:pPr>
            <w:r w:rsidRPr="00DA0A0C">
              <w:rPr>
                <w:sz w:val="24"/>
              </w:rPr>
              <w:t>1</w:t>
            </w:r>
          </w:p>
        </w:tc>
        <w:tc>
          <w:tcPr>
            <w:tcW w:w="449" w:type="dxa"/>
            <w:tcBorders>
              <w:top w:val="single" w:sz="4" w:space="0" w:color="auto"/>
            </w:tcBorders>
          </w:tcPr>
          <w:p w14:paraId="4F64C783" w14:textId="2AFDE9C0" w:rsidR="00235085" w:rsidRDefault="00C0010F" w:rsidP="00235085">
            <w:pPr>
              <w:pStyle w:val="TableParagraph"/>
              <w:ind w:left="10" w:right="177"/>
              <w:jc w:val="center"/>
              <w:rPr>
                <w:spacing w:val="-10"/>
                <w:sz w:val="24"/>
              </w:rPr>
            </w:pPr>
            <w:r>
              <w:rPr>
                <w:spacing w:val="-10"/>
                <w:sz w:val="24"/>
                <w:lang w:val="ru-RU"/>
              </w:rPr>
              <w:t>-</w:t>
            </w:r>
          </w:p>
        </w:tc>
        <w:tc>
          <w:tcPr>
            <w:tcW w:w="442" w:type="dxa"/>
            <w:tcBorders>
              <w:top w:val="single" w:sz="4" w:space="0" w:color="auto"/>
            </w:tcBorders>
          </w:tcPr>
          <w:p w14:paraId="6846B9D7" w14:textId="13855A62" w:rsidR="00235085" w:rsidRPr="00DA0A0C" w:rsidRDefault="00235085" w:rsidP="00235085">
            <w:pPr>
              <w:pStyle w:val="TableParagraph"/>
              <w:ind w:right="172"/>
              <w:jc w:val="center"/>
              <w:rPr>
                <w:spacing w:val="-10"/>
                <w:sz w:val="24"/>
              </w:rPr>
            </w:pPr>
            <w:r w:rsidRPr="00DA0A0C">
              <w:rPr>
                <w:spacing w:val="-10"/>
                <w:sz w:val="24"/>
              </w:rPr>
              <w:t>-</w:t>
            </w:r>
          </w:p>
        </w:tc>
        <w:tc>
          <w:tcPr>
            <w:tcW w:w="514" w:type="dxa"/>
            <w:tcBorders>
              <w:top w:val="single" w:sz="4" w:space="0" w:color="auto"/>
            </w:tcBorders>
          </w:tcPr>
          <w:p w14:paraId="7C54515B" w14:textId="7DE91719" w:rsidR="00235085" w:rsidRPr="00DA0A0C" w:rsidRDefault="00235085" w:rsidP="00235085">
            <w:pPr>
              <w:pStyle w:val="TableParagraph"/>
              <w:ind w:left="4" w:right="242"/>
              <w:jc w:val="center"/>
              <w:rPr>
                <w:spacing w:val="-10"/>
                <w:sz w:val="24"/>
              </w:rPr>
            </w:pPr>
            <w:r w:rsidRPr="00DA0A0C">
              <w:rPr>
                <w:spacing w:val="-10"/>
                <w:sz w:val="24"/>
              </w:rPr>
              <w:t>-</w:t>
            </w:r>
          </w:p>
        </w:tc>
        <w:tc>
          <w:tcPr>
            <w:tcW w:w="532" w:type="dxa"/>
            <w:tcBorders>
              <w:top w:val="single" w:sz="4" w:space="0" w:color="auto"/>
            </w:tcBorders>
          </w:tcPr>
          <w:p w14:paraId="49C2119C" w14:textId="72280E71" w:rsidR="00235085" w:rsidRDefault="00235085" w:rsidP="00235085">
            <w:pPr>
              <w:pStyle w:val="TableParagraph"/>
              <w:ind w:left="71"/>
              <w:jc w:val="center"/>
              <w:rPr>
                <w:spacing w:val="-10"/>
                <w:sz w:val="24"/>
              </w:rPr>
            </w:pPr>
            <w:r>
              <w:rPr>
                <w:spacing w:val="-10"/>
                <w:sz w:val="24"/>
                <w:lang w:val="ru-RU"/>
              </w:rPr>
              <w:t>1</w:t>
            </w:r>
          </w:p>
        </w:tc>
      </w:tr>
      <w:tr w:rsidR="00235085" w:rsidRPr="00DA0A0C" w14:paraId="07FE29A8" w14:textId="77777777" w:rsidTr="00C0010F">
        <w:trPr>
          <w:trHeight w:val="426"/>
        </w:trPr>
        <w:tc>
          <w:tcPr>
            <w:tcW w:w="7090" w:type="dxa"/>
            <w:vMerge w:val="restart"/>
            <w:tcBorders>
              <w:top w:val="single" w:sz="4" w:space="0" w:color="000000"/>
              <w:left w:val="single" w:sz="4" w:space="0" w:color="000000"/>
              <w:bottom w:val="single" w:sz="4" w:space="0" w:color="000000"/>
              <w:right w:val="single" w:sz="4" w:space="0" w:color="000000"/>
            </w:tcBorders>
          </w:tcPr>
          <w:p w14:paraId="72D1BE2E" w14:textId="7764D8A9" w:rsidR="00235085" w:rsidRPr="005779F3" w:rsidRDefault="00235085" w:rsidP="00235085">
            <w:pPr>
              <w:pStyle w:val="TableParagraph"/>
              <w:ind w:left="76" w:right="66" w:hanging="3"/>
              <w:rPr>
                <w:sz w:val="24"/>
                <w:lang w:val="ru-RU"/>
              </w:rPr>
            </w:pPr>
            <w:r w:rsidRPr="00235085">
              <w:rPr>
                <w:sz w:val="24"/>
                <w:lang w:val="ru-RU"/>
              </w:rPr>
              <w:t>Общекультурное (Художественные студии, музыкальные занятия, театральная деятельность)</w:t>
            </w:r>
          </w:p>
        </w:tc>
        <w:tc>
          <w:tcPr>
            <w:tcW w:w="2952" w:type="dxa"/>
            <w:tcBorders>
              <w:left w:val="single" w:sz="4" w:space="0" w:color="000000"/>
            </w:tcBorders>
          </w:tcPr>
          <w:p w14:paraId="7379D64E" w14:textId="77777777" w:rsidR="00235085" w:rsidRPr="00DA0A0C" w:rsidRDefault="00235085" w:rsidP="00235085">
            <w:pPr>
              <w:pStyle w:val="TableParagraph"/>
              <w:rPr>
                <w:sz w:val="24"/>
              </w:rPr>
            </w:pPr>
            <w:r w:rsidRPr="005779F3">
              <w:rPr>
                <w:sz w:val="24"/>
                <w:lang w:val="ru-RU"/>
              </w:rPr>
              <w:t xml:space="preserve">  </w:t>
            </w:r>
            <w:r w:rsidRPr="00DA0A0C">
              <w:rPr>
                <w:sz w:val="24"/>
              </w:rPr>
              <w:t>«</w:t>
            </w:r>
            <w:proofErr w:type="spellStart"/>
            <w:r w:rsidRPr="00DA0A0C">
              <w:rPr>
                <w:sz w:val="24"/>
              </w:rPr>
              <w:t>Культ-выход</w:t>
            </w:r>
            <w:proofErr w:type="spellEnd"/>
            <w:r w:rsidRPr="00DA0A0C">
              <w:rPr>
                <w:sz w:val="24"/>
              </w:rPr>
              <w:t>»</w:t>
            </w:r>
          </w:p>
        </w:tc>
        <w:tc>
          <w:tcPr>
            <w:tcW w:w="3019" w:type="dxa"/>
            <w:gridSpan w:val="3"/>
          </w:tcPr>
          <w:p w14:paraId="241F683F" w14:textId="77777777" w:rsidR="00235085" w:rsidRPr="00DA0A0C" w:rsidRDefault="00235085" w:rsidP="00235085">
            <w:pPr>
              <w:pStyle w:val="TableParagraph"/>
              <w:rPr>
                <w:sz w:val="24"/>
              </w:rPr>
            </w:pPr>
            <w:r w:rsidRPr="00DA0A0C">
              <w:rPr>
                <w:sz w:val="24"/>
              </w:rPr>
              <w:t xml:space="preserve">  </w:t>
            </w:r>
            <w:proofErr w:type="spellStart"/>
            <w:r w:rsidRPr="00DA0A0C">
              <w:rPr>
                <w:sz w:val="24"/>
              </w:rPr>
              <w:t>Образовательные</w:t>
            </w:r>
            <w:proofErr w:type="spellEnd"/>
            <w:r w:rsidRPr="00DA0A0C">
              <w:rPr>
                <w:sz w:val="24"/>
              </w:rPr>
              <w:t xml:space="preserve"> </w:t>
            </w:r>
            <w:proofErr w:type="spellStart"/>
            <w:r w:rsidRPr="00DA0A0C">
              <w:rPr>
                <w:sz w:val="24"/>
              </w:rPr>
              <w:t>путешествия</w:t>
            </w:r>
            <w:proofErr w:type="spellEnd"/>
          </w:p>
        </w:tc>
        <w:tc>
          <w:tcPr>
            <w:tcW w:w="594" w:type="dxa"/>
          </w:tcPr>
          <w:p w14:paraId="63EF00BE" w14:textId="77777777" w:rsidR="00235085" w:rsidRPr="00DA0A0C" w:rsidRDefault="00235085" w:rsidP="00235085">
            <w:pPr>
              <w:pStyle w:val="TableParagraph"/>
              <w:spacing w:before="0"/>
              <w:jc w:val="center"/>
              <w:rPr>
                <w:sz w:val="24"/>
              </w:rPr>
            </w:pPr>
            <w:r w:rsidRPr="00DA0A0C">
              <w:rPr>
                <w:sz w:val="24"/>
              </w:rPr>
              <w:t>1</w:t>
            </w:r>
          </w:p>
        </w:tc>
        <w:tc>
          <w:tcPr>
            <w:tcW w:w="449" w:type="dxa"/>
          </w:tcPr>
          <w:p w14:paraId="62FC5A47" w14:textId="77777777" w:rsidR="00235085" w:rsidRPr="00DA0A0C" w:rsidRDefault="00235085" w:rsidP="00235085">
            <w:pPr>
              <w:pStyle w:val="TableParagraph"/>
              <w:ind w:left="10" w:right="177"/>
              <w:jc w:val="center"/>
              <w:rPr>
                <w:sz w:val="24"/>
              </w:rPr>
            </w:pPr>
            <w:r w:rsidRPr="00DA0A0C">
              <w:rPr>
                <w:spacing w:val="-10"/>
                <w:sz w:val="24"/>
              </w:rPr>
              <w:t>1</w:t>
            </w:r>
          </w:p>
        </w:tc>
        <w:tc>
          <w:tcPr>
            <w:tcW w:w="442" w:type="dxa"/>
          </w:tcPr>
          <w:p w14:paraId="06204D28" w14:textId="77777777" w:rsidR="00235085" w:rsidRPr="00DA0A0C" w:rsidRDefault="00235085" w:rsidP="00235085">
            <w:pPr>
              <w:pStyle w:val="TableParagraph"/>
              <w:ind w:left="72"/>
              <w:jc w:val="center"/>
              <w:rPr>
                <w:sz w:val="24"/>
              </w:rPr>
            </w:pPr>
            <w:r w:rsidRPr="00DA0A0C">
              <w:rPr>
                <w:spacing w:val="-10"/>
                <w:sz w:val="24"/>
              </w:rPr>
              <w:t>1</w:t>
            </w:r>
          </w:p>
        </w:tc>
        <w:tc>
          <w:tcPr>
            <w:tcW w:w="514" w:type="dxa"/>
          </w:tcPr>
          <w:p w14:paraId="203CB892" w14:textId="77777777" w:rsidR="00235085" w:rsidRPr="00DA0A0C" w:rsidRDefault="00235085" w:rsidP="00235085">
            <w:pPr>
              <w:pStyle w:val="TableParagraph"/>
              <w:ind w:left="4" w:right="242"/>
              <w:jc w:val="center"/>
              <w:rPr>
                <w:sz w:val="24"/>
              </w:rPr>
            </w:pPr>
            <w:r w:rsidRPr="00DA0A0C">
              <w:rPr>
                <w:spacing w:val="-10"/>
                <w:sz w:val="24"/>
              </w:rPr>
              <w:t>1</w:t>
            </w:r>
          </w:p>
        </w:tc>
        <w:tc>
          <w:tcPr>
            <w:tcW w:w="532" w:type="dxa"/>
          </w:tcPr>
          <w:p w14:paraId="548185FD" w14:textId="77777777" w:rsidR="00235085" w:rsidRPr="00DA0A0C" w:rsidRDefault="00235085" w:rsidP="00235085">
            <w:pPr>
              <w:pStyle w:val="TableParagraph"/>
              <w:spacing w:before="0"/>
              <w:jc w:val="center"/>
              <w:rPr>
                <w:sz w:val="24"/>
              </w:rPr>
            </w:pPr>
            <w:r w:rsidRPr="00DA0A0C">
              <w:rPr>
                <w:sz w:val="24"/>
              </w:rPr>
              <w:t>1</w:t>
            </w:r>
          </w:p>
        </w:tc>
      </w:tr>
      <w:tr w:rsidR="00235085" w:rsidRPr="00DA0A0C" w14:paraId="3A4C4F11" w14:textId="77777777" w:rsidTr="00C0010F">
        <w:trPr>
          <w:trHeight w:val="424"/>
        </w:trPr>
        <w:tc>
          <w:tcPr>
            <w:tcW w:w="7090" w:type="dxa"/>
            <w:vMerge/>
            <w:tcBorders>
              <w:top w:val="nil"/>
              <w:left w:val="single" w:sz="4" w:space="0" w:color="000000"/>
              <w:bottom w:val="single" w:sz="4" w:space="0" w:color="000000"/>
              <w:right w:val="single" w:sz="4" w:space="0" w:color="000000"/>
            </w:tcBorders>
          </w:tcPr>
          <w:p w14:paraId="3C90D757" w14:textId="77777777" w:rsidR="00235085" w:rsidRPr="00DA0A0C" w:rsidRDefault="00235085" w:rsidP="00235085">
            <w:pPr>
              <w:rPr>
                <w:rFonts w:ascii="Times New Roman" w:hAnsi="Times New Roman" w:cs="Times New Roman"/>
                <w:sz w:val="2"/>
                <w:szCs w:val="2"/>
              </w:rPr>
            </w:pPr>
          </w:p>
        </w:tc>
        <w:tc>
          <w:tcPr>
            <w:tcW w:w="2952" w:type="dxa"/>
            <w:tcBorders>
              <w:left w:val="single" w:sz="4" w:space="0" w:color="000000"/>
            </w:tcBorders>
          </w:tcPr>
          <w:p w14:paraId="1BA1FF1F" w14:textId="77777777" w:rsidR="00235085" w:rsidRPr="00DA0A0C" w:rsidRDefault="00235085" w:rsidP="00235085">
            <w:pPr>
              <w:pStyle w:val="TableParagraph"/>
              <w:rPr>
                <w:sz w:val="24"/>
              </w:rPr>
            </w:pPr>
            <w:r w:rsidRPr="00DA0A0C">
              <w:rPr>
                <w:sz w:val="24"/>
              </w:rPr>
              <w:t>«</w:t>
            </w:r>
            <w:proofErr w:type="spellStart"/>
            <w:r w:rsidRPr="00DA0A0C">
              <w:rPr>
                <w:sz w:val="24"/>
              </w:rPr>
              <w:t>Творческая</w:t>
            </w:r>
            <w:proofErr w:type="spellEnd"/>
            <w:r w:rsidRPr="00DA0A0C">
              <w:rPr>
                <w:sz w:val="24"/>
              </w:rPr>
              <w:t xml:space="preserve"> </w:t>
            </w:r>
            <w:proofErr w:type="spellStart"/>
            <w:r w:rsidRPr="00DA0A0C">
              <w:rPr>
                <w:sz w:val="24"/>
              </w:rPr>
              <w:t>мастерская</w:t>
            </w:r>
            <w:proofErr w:type="spellEnd"/>
            <w:r w:rsidRPr="00DA0A0C">
              <w:rPr>
                <w:sz w:val="24"/>
              </w:rPr>
              <w:t>»</w:t>
            </w:r>
          </w:p>
        </w:tc>
        <w:tc>
          <w:tcPr>
            <w:tcW w:w="3019" w:type="dxa"/>
            <w:gridSpan w:val="3"/>
          </w:tcPr>
          <w:p w14:paraId="30C50BEC" w14:textId="77777777" w:rsidR="00235085" w:rsidRPr="00DA0A0C" w:rsidRDefault="00235085" w:rsidP="00235085">
            <w:pPr>
              <w:pStyle w:val="TableParagraph"/>
              <w:ind w:left="72"/>
              <w:rPr>
                <w:sz w:val="24"/>
              </w:rPr>
            </w:pPr>
            <w:proofErr w:type="spellStart"/>
            <w:r w:rsidRPr="00DA0A0C">
              <w:rPr>
                <w:spacing w:val="-4"/>
                <w:sz w:val="24"/>
              </w:rPr>
              <w:t>Кружок</w:t>
            </w:r>
            <w:proofErr w:type="spellEnd"/>
            <w:r w:rsidRPr="00DA0A0C">
              <w:rPr>
                <w:spacing w:val="-4"/>
                <w:sz w:val="24"/>
              </w:rPr>
              <w:t xml:space="preserve"> </w:t>
            </w:r>
          </w:p>
        </w:tc>
        <w:tc>
          <w:tcPr>
            <w:tcW w:w="594" w:type="dxa"/>
          </w:tcPr>
          <w:p w14:paraId="12673767" w14:textId="61FD234B" w:rsidR="00235085" w:rsidRPr="00E61F94" w:rsidRDefault="00235085" w:rsidP="00235085">
            <w:pPr>
              <w:pStyle w:val="TableParagraph"/>
              <w:spacing w:before="0"/>
              <w:jc w:val="center"/>
              <w:rPr>
                <w:sz w:val="24"/>
                <w:lang w:val="ru-RU"/>
              </w:rPr>
            </w:pPr>
            <w:r>
              <w:rPr>
                <w:sz w:val="24"/>
                <w:lang w:val="ru-RU"/>
              </w:rPr>
              <w:t>1</w:t>
            </w:r>
          </w:p>
        </w:tc>
        <w:tc>
          <w:tcPr>
            <w:tcW w:w="449" w:type="dxa"/>
          </w:tcPr>
          <w:p w14:paraId="1CC515A7" w14:textId="05A7D353" w:rsidR="00235085" w:rsidRPr="00DA0A0C" w:rsidRDefault="00C0010F" w:rsidP="00235085">
            <w:pPr>
              <w:pStyle w:val="TableParagraph"/>
              <w:spacing w:before="0"/>
              <w:jc w:val="center"/>
              <w:rPr>
                <w:sz w:val="24"/>
              </w:rPr>
            </w:pPr>
            <w:r>
              <w:rPr>
                <w:sz w:val="24"/>
              </w:rPr>
              <w:t>1</w:t>
            </w:r>
          </w:p>
        </w:tc>
        <w:tc>
          <w:tcPr>
            <w:tcW w:w="442" w:type="dxa"/>
          </w:tcPr>
          <w:p w14:paraId="4FDC7A17" w14:textId="77777777" w:rsidR="00235085" w:rsidRPr="00DA0A0C" w:rsidRDefault="00235085" w:rsidP="00235085">
            <w:pPr>
              <w:pStyle w:val="TableParagraph"/>
              <w:ind w:left="72"/>
              <w:jc w:val="center"/>
              <w:rPr>
                <w:sz w:val="24"/>
              </w:rPr>
            </w:pPr>
            <w:r w:rsidRPr="00DA0A0C">
              <w:rPr>
                <w:spacing w:val="-10"/>
                <w:sz w:val="24"/>
              </w:rPr>
              <w:t>1</w:t>
            </w:r>
          </w:p>
        </w:tc>
        <w:tc>
          <w:tcPr>
            <w:tcW w:w="514" w:type="dxa"/>
          </w:tcPr>
          <w:p w14:paraId="584496B3" w14:textId="6D0D91BD" w:rsidR="00235085" w:rsidRPr="00F82818" w:rsidRDefault="00235085" w:rsidP="00235085">
            <w:pPr>
              <w:pStyle w:val="TableParagraph"/>
              <w:ind w:left="4" w:right="242"/>
              <w:jc w:val="center"/>
              <w:rPr>
                <w:sz w:val="24"/>
                <w:lang w:val="ru-RU"/>
              </w:rPr>
            </w:pPr>
            <w:r>
              <w:rPr>
                <w:spacing w:val="-10"/>
                <w:sz w:val="24"/>
                <w:lang w:val="ru-RU"/>
              </w:rPr>
              <w:t>1</w:t>
            </w:r>
          </w:p>
        </w:tc>
        <w:tc>
          <w:tcPr>
            <w:tcW w:w="532" w:type="dxa"/>
          </w:tcPr>
          <w:p w14:paraId="5A5642C4" w14:textId="77777777" w:rsidR="00235085" w:rsidRPr="00DA0A0C" w:rsidRDefault="00235085" w:rsidP="00235085">
            <w:pPr>
              <w:pStyle w:val="TableParagraph"/>
              <w:ind w:left="71"/>
              <w:jc w:val="center"/>
              <w:rPr>
                <w:sz w:val="24"/>
              </w:rPr>
            </w:pPr>
            <w:r w:rsidRPr="00DA0A0C">
              <w:rPr>
                <w:spacing w:val="-10"/>
                <w:sz w:val="24"/>
              </w:rPr>
              <w:t>-</w:t>
            </w:r>
          </w:p>
        </w:tc>
      </w:tr>
      <w:tr w:rsidR="00235085" w:rsidRPr="00DA0A0C" w14:paraId="0AE3B3A6" w14:textId="77777777" w:rsidTr="00C0010F">
        <w:trPr>
          <w:trHeight w:val="408"/>
        </w:trPr>
        <w:tc>
          <w:tcPr>
            <w:tcW w:w="7090" w:type="dxa"/>
            <w:vMerge w:val="restart"/>
            <w:tcBorders>
              <w:top w:val="single" w:sz="4" w:space="0" w:color="000000"/>
            </w:tcBorders>
          </w:tcPr>
          <w:p w14:paraId="1C820E4D" w14:textId="392856AB" w:rsidR="00235085" w:rsidRPr="005779F3" w:rsidRDefault="00235085" w:rsidP="00235085">
            <w:pPr>
              <w:pStyle w:val="TableParagraph"/>
              <w:tabs>
                <w:tab w:val="left" w:pos="1657"/>
                <w:tab w:val="left" w:pos="3372"/>
                <w:tab w:val="left" w:pos="3988"/>
                <w:tab w:val="left" w:pos="5643"/>
              </w:tabs>
              <w:ind w:left="74" w:right="63" w:hanging="3"/>
              <w:rPr>
                <w:sz w:val="24"/>
                <w:lang w:val="ru-RU"/>
              </w:rPr>
            </w:pPr>
            <w:r w:rsidRPr="00235085">
              <w:rPr>
                <w:spacing w:val="-2"/>
                <w:sz w:val="24"/>
                <w:lang w:val="ru-RU"/>
              </w:rPr>
              <w:t>Социальное (общественно полезные практики, волонтёрство, проектная деятельность)</w:t>
            </w:r>
          </w:p>
        </w:tc>
        <w:tc>
          <w:tcPr>
            <w:tcW w:w="2952" w:type="dxa"/>
            <w:tcBorders>
              <w:bottom w:val="single" w:sz="4" w:space="0" w:color="auto"/>
            </w:tcBorders>
          </w:tcPr>
          <w:p w14:paraId="446B729E" w14:textId="77777777" w:rsidR="00235085" w:rsidRPr="00DA0A0C" w:rsidRDefault="00235085" w:rsidP="00235085">
            <w:pPr>
              <w:pStyle w:val="TableParagraph"/>
              <w:ind w:left="72"/>
              <w:rPr>
                <w:sz w:val="24"/>
              </w:rPr>
            </w:pPr>
            <w:r w:rsidRPr="00DA0A0C">
              <w:rPr>
                <w:sz w:val="24"/>
              </w:rPr>
              <w:t>«</w:t>
            </w:r>
            <w:proofErr w:type="spellStart"/>
            <w:r w:rsidRPr="00DA0A0C">
              <w:rPr>
                <w:sz w:val="24"/>
              </w:rPr>
              <w:t>Орден</w:t>
            </w:r>
            <w:proofErr w:type="spellEnd"/>
            <w:r w:rsidRPr="00DA0A0C">
              <w:rPr>
                <w:sz w:val="24"/>
              </w:rPr>
              <w:t xml:space="preserve"> </w:t>
            </w:r>
            <w:proofErr w:type="spellStart"/>
            <w:r w:rsidRPr="00DA0A0C">
              <w:rPr>
                <w:sz w:val="24"/>
              </w:rPr>
              <w:t>Лицеистов</w:t>
            </w:r>
            <w:proofErr w:type="spellEnd"/>
            <w:r w:rsidRPr="00DA0A0C">
              <w:rPr>
                <w:sz w:val="24"/>
              </w:rPr>
              <w:t>»</w:t>
            </w:r>
          </w:p>
        </w:tc>
        <w:tc>
          <w:tcPr>
            <w:tcW w:w="3019" w:type="dxa"/>
            <w:gridSpan w:val="3"/>
            <w:tcBorders>
              <w:bottom w:val="single" w:sz="4" w:space="0" w:color="auto"/>
            </w:tcBorders>
          </w:tcPr>
          <w:p w14:paraId="6918FEA6" w14:textId="77777777" w:rsidR="00235085" w:rsidRPr="00DA0A0C" w:rsidRDefault="00235085" w:rsidP="00235085">
            <w:pPr>
              <w:pStyle w:val="TableParagraph"/>
              <w:ind w:left="72"/>
              <w:rPr>
                <w:sz w:val="24"/>
              </w:rPr>
            </w:pPr>
            <w:proofErr w:type="spellStart"/>
            <w:r w:rsidRPr="00DA0A0C">
              <w:rPr>
                <w:spacing w:val="-2"/>
                <w:sz w:val="24"/>
              </w:rPr>
              <w:t>Объединение</w:t>
            </w:r>
            <w:proofErr w:type="spellEnd"/>
          </w:p>
        </w:tc>
        <w:tc>
          <w:tcPr>
            <w:tcW w:w="594" w:type="dxa"/>
            <w:tcBorders>
              <w:bottom w:val="single" w:sz="4" w:space="0" w:color="auto"/>
            </w:tcBorders>
          </w:tcPr>
          <w:p w14:paraId="7EEE0BAE" w14:textId="77777777" w:rsidR="00235085" w:rsidRPr="00DA0A0C" w:rsidRDefault="00235085" w:rsidP="00235085">
            <w:pPr>
              <w:pStyle w:val="TableParagraph"/>
              <w:ind w:left="72"/>
              <w:jc w:val="center"/>
              <w:rPr>
                <w:sz w:val="24"/>
              </w:rPr>
            </w:pPr>
            <w:r w:rsidRPr="00DA0A0C">
              <w:rPr>
                <w:spacing w:val="-5"/>
                <w:sz w:val="24"/>
              </w:rPr>
              <w:t>0,5</w:t>
            </w:r>
          </w:p>
        </w:tc>
        <w:tc>
          <w:tcPr>
            <w:tcW w:w="449" w:type="dxa"/>
            <w:tcBorders>
              <w:bottom w:val="single" w:sz="4" w:space="0" w:color="auto"/>
            </w:tcBorders>
          </w:tcPr>
          <w:p w14:paraId="0D430933" w14:textId="77777777" w:rsidR="00235085" w:rsidRPr="00DA0A0C" w:rsidRDefault="00235085" w:rsidP="00235085">
            <w:pPr>
              <w:pStyle w:val="TableParagraph"/>
              <w:ind w:left="10"/>
              <w:jc w:val="center"/>
              <w:rPr>
                <w:sz w:val="24"/>
              </w:rPr>
            </w:pPr>
            <w:r w:rsidRPr="00DA0A0C">
              <w:rPr>
                <w:spacing w:val="-5"/>
                <w:sz w:val="24"/>
              </w:rPr>
              <w:t>0,5</w:t>
            </w:r>
          </w:p>
        </w:tc>
        <w:tc>
          <w:tcPr>
            <w:tcW w:w="442" w:type="dxa"/>
            <w:tcBorders>
              <w:bottom w:val="single" w:sz="4" w:space="0" w:color="auto"/>
            </w:tcBorders>
          </w:tcPr>
          <w:p w14:paraId="5FC4AE16" w14:textId="77777777" w:rsidR="00235085" w:rsidRPr="00DA0A0C" w:rsidRDefault="00235085" w:rsidP="00235085">
            <w:pPr>
              <w:pStyle w:val="TableParagraph"/>
              <w:ind w:left="72"/>
              <w:jc w:val="center"/>
              <w:rPr>
                <w:sz w:val="24"/>
              </w:rPr>
            </w:pPr>
          </w:p>
          <w:p w14:paraId="1757638D" w14:textId="77777777" w:rsidR="00235085" w:rsidRPr="00DA0A0C" w:rsidRDefault="00235085" w:rsidP="00235085">
            <w:pPr>
              <w:pStyle w:val="TableParagraph"/>
              <w:spacing w:before="1"/>
              <w:ind w:left="74"/>
              <w:jc w:val="center"/>
              <w:rPr>
                <w:sz w:val="24"/>
              </w:rPr>
            </w:pPr>
          </w:p>
        </w:tc>
        <w:tc>
          <w:tcPr>
            <w:tcW w:w="514" w:type="dxa"/>
            <w:tcBorders>
              <w:bottom w:val="single" w:sz="4" w:space="0" w:color="auto"/>
            </w:tcBorders>
          </w:tcPr>
          <w:p w14:paraId="0E92DEBC" w14:textId="77777777" w:rsidR="00235085" w:rsidRPr="00DA0A0C" w:rsidRDefault="00235085" w:rsidP="00235085">
            <w:pPr>
              <w:pStyle w:val="TableParagraph"/>
              <w:ind w:left="4" w:right="62"/>
              <w:jc w:val="center"/>
              <w:rPr>
                <w:sz w:val="24"/>
              </w:rPr>
            </w:pPr>
          </w:p>
        </w:tc>
        <w:tc>
          <w:tcPr>
            <w:tcW w:w="532" w:type="dxa"/>
            <w:tcBorders>
              <w:bottom w:val="single" w:sz="4" w:space="0" w:color="auto"/>
            </w:tcBorders>
          </w:tcPr>
          <w:p w14:paraId="337782DA" w14:textId="77777777" w:rsidR="00235085" w:rsidRPr="00DA0A0C" w:rsidRDefault="00235085" w:rsidP="00235085">
            <w:pPr>
              <w:pStyle w:val="TableParagraph"/>
              <w:ind w:left="71"/>
              <w:jc w:val="center"/>
              <w:rPr>
                <w:sz w:val="24"/>
              </w:rPr>
            </w:pPr>
          </w:p>
        </w:tc>
      </w:tr>
      <w:tr w:rsidR="00235085" w:rsidRPr="00DA0A0C" w14:paraId="71FA2C49" w14:textId="77777777" w:rsidTr="00C0010F">
        <w:trPr>
          <w:trHeight w:val="276"/>
        </w:trPr>
        <w:tc>
          <w:tcPr>
            <w:tcW w:w="7090" w:type="dxa"/>
            <w:vMerge/>
          </w:tcPr>
          <w:p w14:paraId="5C6FA199" w14:textId="77777777" w:rsidR="00235085" w:rsidRPr="00DA0A0C" w:rsidRDefault="00235085" w:rsidP="00235085">
            <w:pPr>
              <w:pStyle w:val="TableParagraph"/>
              <w:tabs>
                <w:tab w:val="left" w:pos="1657"/>
                <w:tab w:val="left" w:pos="3372"/>
                <w:tab w:val="left" w:pos="3988"/>
                <w:tab w:val="left" w:pos="5643"/>
              </w:tabs>
              <w:ind w:left="74" w:right="63" w:hanging="3"/>
              <w:rPr>
                <w:spacing w:val="-2"/>
                <w:sz w:val="24"/>
              </w:rPr>
            </w:pPr>
          </w:p>
        </w:tc>
        <w:tc>
          <w:tcPr>
            <w:tcW w:w="2952" w:type="dxa"/>
            <w:tcBorders>
              <w:top w:val="single" w:sz="4" w:space="0" w:color="auto"/>
              <w:bottom w:val="single" w:sz="4" w:space="0" w:color="auto"/>
            </w:tcBorders>
          </w:tcPr>
          <w:p w14:paraId="4197508F" w14:textId="77777777" w:rsidR="00235085" w:rsidRPr="00DA0A0C" w:rsidRDefault="00235085" w:rsidP="00235085">
            <w:pPr>
              <w:pStyle w:val="TableParagraph"/>
              <w:ind w:left="72"/>
              <w:rPr>
                <w:sz w:val="24"/>
              </w:rPr>
            </w:pPr>
            <w:r w:rsidRPr="00DA0A0C">
              <w:rPr>
                <w:sz w:val="24"/>
              </w:rPr>
              <w:t>«</w:t>
            </w:r>
            <w:proofErr w:type="spellStart"/>
            <w:r w:rsidRPr="00DA0A0C">
              <w:rPr>
                <w:sz w:val="24"/>
              </w:rPr>
              <w:t>Школа</w:t>
            </w:r>
            <w:proofErr w:type="spellEnd"/>
            <w:r w:rsidRPr="00DA0A0C">
              <w:rPr>
                <w:sz w:val="24"/>
              </w:rPr>
              <w:t xml:space="preserve"> </w:t>
            </w:r>
            <w:proofErr w:type="spellStart"/>
            <w:r w:rsidRPr="00DA0A0C">
              <w:rPr>
                <w:sz w:val="24"/>
              </w:rPr>
              <w:t>Актива</w:t>
            </w:r>
            <w:proofErr w:type="spellEnd"/>
            <w:r w:rsidRPr="00DA0A0C">
              <w:rPr>
                <w:sz w:val="24"/>
              </w:rPr>
              <w:t xml:space="preserve">» </w:t>
            </w:r>
          </w:p>
        </w:tc>
        <w:tc>
          <w:tcPr>
            <w:tcW w:w="3019" w:type="dxa"/>
            <w:gridSpan w:val="3"/>
            <w:tcBorders>
              <w:top w:val="single" w:sz="4" w:space="0" w:color="auto"/>
              <w:bottom w:val="single" w:sz="4" w:space="0" w:color="auto"/>
            </w:tcBorders>
          </w:tcPr>
          <w:p w14:paraId="64FA5FF4" w14:textId="77777777" w:rsidR="00235085" w:rsidRPr="00DA0A0C" w:rsidRDefault="00235085" w:rsidP="00235085">
            <w:pPr>
              <w:pStyle w:val="TableParagraph"/>
              <w:ind w:left="72"/>
              <w:rPr>
                <w:spacing w:val="-2"/>
                <w:sz w:val="24"/>
              </w:rPr>
            </w:pPr>
            <w:proofErr w:type="spellStart"/>
            <w:r w:rsidRPr="00DA0A0C">
              <w:rPr>
                <w:spacing w:val="-2"/>
                <w:sz w:val="24"/>
              </w:rPr>
              <w:t>Объединение</w:t>
            </w:r>
            <w:proofErr w:type="spellEnd"/>
          </w:p>
        </w:tc>
        <w:tc>
          <w:tcPr>
            <w:tcW w:w="594" w:type="dxa"/>
            <w:tcBorders>
              <w:top w:val="single" w:sz="4" w:space="0" w:color="auto"/>
              <w:bottom w:val="single" w:sz="4" w:space="0" w:color="auto"/>
            </w:tcBorders>
          </w:tcPr>
          <w:p w14:paraId="744003F5" w14:textId="77777777" w:rsidR="00235085" w:rsidRPr="00DA0A0C" w:rsidRDefault="00235085" w:rsidP="00235085">
            <w:pPr>
              <w:pStyle w:val="TableParagraph"/>
              <w:ind w:left="72"/>
              <w:jc w:val="center"/>
              <w:rPr>
                <w:spacing w:val="-5"/>
                <w:sz w:val="24"/>
              </w:rPr>
            </w:pPr>
          </w:p>
        </w:tc>
        <w:tc>
          <w:tcPr>
            <w:tcW w:w="449" w:type="dxa"/>
            <w:tcBorders>
              <w:top w:val="single" w:sz="4" w:space="0" w:color="auto"/>
              <w:bottom w:val="single" w:sz="4" w:space="0" w:color="auto"/>
            </w:tcBorders>
          </w:tcPr>
          <w:p w14:paraId="56E4B28E" w14:textId="77777777" w:rsidR="00235085" w:rsidRPr="00DA0A0C" w:rsidRDefault="00235085" w:rsidP="00235085">
            <w:pPr>
              <w:pStyle w:val="TableParagraph"/>
              <w:ind w:left="10"/>
              <w:jc w:val="center"/>
              <w:rPr>
                <w:spacing w:val="-5"/>
                <w:sz w:val="24"/>
              </w:rPr>
            </w:pPr>
          </w:p>
        </w:tc>
        <w:tc>
          <w:tcPr>
            <w:tcW w:w="442" w:type="dxa"/>
            <w:tcBorders>
              <w:top w:val="single" w:sz="4" w:space="0" w:color="auto"/>
              <w:bottom w:val="single" w:sz="4" w:space="0" w:color="auto"/>
            </w:tcBorders>
          </w:tcPr>
          <w:p w14:paraId="1EA2E8CD" w14:textId="77777777" w:rsidR="00235085" w:rsidRPr="00DA0A0C" w:rsidRDefault="00235085" w:rsidP="00235085">
            <w:pPr>
              <w:pStyle w:val="TableParagraph"/>
              <w:spacing w:before="1"/>
              <w:ind w:left="74"/>
              <w:jc w:val="center"/>
              <w:rPr>
                <w:spacing w:val="-5"/>
                <w:sz w:val="24"/>
              </w:rPr>
            </w:pPr>
            <w:r w:rsidRPr="00DA0A0C">
              <w:rPr>
                <w:spacing w:val="-5"/>
                <w:sz w:val="24"/>
              </w:rPr>
              <w:t>0,5</w:t>
            </w:r>
          </w:p>
        </w:tc>
        <w:tc>
          <w:tcPr>
            <w:tcW w:w="514" w:type="dxa"/>
            <w:tcBorders>
              <w:top w:val="single" w:sz="4" w:space="0" w:color="auto"/>
              <w:bottom w:val="single" w:sz="4" w:space="0" w:color="auto"/>
            </w:tcBorders>
          </w:tcPr>
          <w:p w14:paraId="6AC9B392" w14:textId="66C3469E" w:rsidR="00235085" w:rsidRPr="00DA0A0C" w:rsidRDefault="00235085" w:rsidP="00235085">
            <w:pPr>
              <w:pStyle w:val="TableParagraph"/>
              <w:ind w:right="62"/>
              <w:jc w:val="center"/>
              <w:rPr>
                <w:spacing w:val="-5"/>
                <w:sz w:val="24"/>
              </w:rPr>
            </w:pPr>
            <w:r w:rsidRPr="00DA0A0C">
              <w:rPr>
                <w:spacing w:val="-5"/>
                <w:sz w:val="24"/>
              </w:rPr>
              <w:t>0,5</w:t>
            </w:r>
          </w:p>
        </w:tc>
        <w:tc>
          <w:tcPr>
            <w:tcW w:w="532" w:type="dxa"/>
            <w:tcBorders>
              <w:top w:val="single" w:sz="4" w:space="0" w:color="auto"/>
              <w:bottom w:val="single" w:sz="4" w:space="0" w:color="auto"/>
            </w:tcBorders>
          </w:tcPr>
          <w:p w14:paraId="56FAE398" w14:textId="77777777" w:rsidR="00235085" w:rsidRPr="00DA0A0C" w:rsidRDefault="00235085" w:rsidP="00235085">
            <w:pPr>
              <w:pStyle w:val="TableParagraph"/>
              <w:ind w:left="71"/>
              <w:jc w:val="center"/>
              <w:rPr>
                <w:spacing w:val="-5"/>
                <w:sz w:val="24"/>
              </w:rPr>
            </w:pPr>
          </w:p>
        </w:tc>
      </w:tr>
      <w:tr w:rsidR="00235085" w:rsidRPr="00DA0A0C" w14:paraId="16DC7BBC" w14:textId="77777777" w:rsidTr="00C0010F">
        <w:trPr>
          <w:trHeight w:val="384"/>
        </w:trPr>
        <w:tc>
          <w:tcPr>
            <w:tcW w:w="7090" w:type="dxa"/>
            <w:vMerge/>
          </w:tcPr>
          <w:p w14:paraId="2581E634" w14:textId="77777777" w:rsidR="00235085" w:rsidRPr="00DA0A0C" w:rsidRDefault="00235085" w:rsidP="00235085">
            <w:pPr>
              <w:pStyle w:val="TableParagraph"/>
              <w:tabs>
                <w:tab w:val="left" w:pos="1657"/>
                <w:tab w:val="left" w:pos="3372"/>
                <w:tab w:val="left" w:pos="3988"/>
                <w:tab w:val="left" w:pos="5643"/>
              </w:tabs>
              <w:ind w:left="74" w:right="63" w:hanging="3"/>
              <w:rPr>
                <w:spacing w:val="-2"/>
                <w:sz w:val="24"/>
              </w:rPr>
            </w:pPr>
          </w:p>
        </w:tc>
        <w:tc>
          <w:tcPr>
            <w:tcW w:w="2952" w:type="dxa"/>
            <w:tcBorders>
              <w:top w:val="single" w:sz="4" w:space="0" w:color="auto"/>
              <w:bottom w:val="single" w:sz="4" w:space="0" w:color="auto"/>
            </w:tcBorders>
          </w:tcPr>
          <w:p w14:paraId="03693222" w14:textId="77777777" w:rsidR="00235085" w:rsidRPr="00DA0A0C" w:rsidRDefault="00235085" w:rsidP="00235085">
            <w:pPr>
              <w:pStyle w:val="TableParagraph"/>
              <w:ind w:left="72"/>
              <w:rPr>
                <w:sz w:val="24"/>
              </w:rPr>
            </w:pPr>
            <w:r w:rsidRPr="00DA0A0C">
              <w:rPr>
                <w:sz w:val="24"/>
              </w:rPr>
              <w:t>«</w:t>
            </w:r>
            <w:proofErr w:type="spellStart"/>
            <w:r w:rsidRPr="00DA0A0C">
              <w:rPr>
                <w:sz w:val="24"/>
              </w:rPr>
              <w:t>Совет</w:t>
            </w:r>
            <w:proofErr w:type="spellEnd"/>
            <w:r w:rsidRPr="00DA0A0C">
              <w:rPr>
                <w:sz w:val="24"/>
              </w:rPr>
              <w:t xml:space="preserve"> </w:t>
            </w:r>
            <w:proofErr w:type="spellStart"/>
            <w:r w:rsidRPr="00DA0A0C">
              <w:rPr>
                <w:sz w:val="24"/>
              </w:rPr>
              <w:t>Старшеклассников</w:t>
            </w:r>
            <w:proofErr w:type="spellEnd"/>
            <w:r w:rsidRPr="00DA0A0C">
              <w:rPr>
                <w:sz w:val="24"/>
              </w:rPr>
              <w:t>»</w:t>
            </w:r>
          </w:p>
        </w:tc>
        <w:tc>
          <w:tcPr>
            <w:tcW w:w="3019" w:type="dxa"/>
            <w:gridSpan w:val="3"/>
            <w:tcBorders>
              <w:top w:val="single" w:sz="4" w:space="0" w:color="auto"/>
              <w:bottom w:val="single" w:sz="4" w:space="0" w:color="auto"/>
            </w:tcBorders>
          </w:tcPr>
          <w:p w14:paraId="75B502A3" w14:textId="77777777" w:rsidR="00235085" w:rsidRPr="00DA0A0C" w:rsidRDefault="00235085" w:rsidP="00235085">
            <w:pPr>
              <w:pStyle w:val="TableParagraph"/>
              <w:ind w:left="72"/>
              <w:rPr>
                <w:spacing w:val="-2"/>
                <w:sz w:val="24"/>
              </w:rPr>
            </w:pPr>
            <w:proofErr w:type="spellStart"/>
            <w:r w:rsidRPr="00DA0A0C">
              <w:rPr>
                <w:spacing w:val="-2"/>
                <w:sz w:val="24"/>
              </w:rPr>
              <w:t>Объединение</w:t>
            </w:r>
            <w:proofErr w:type="spellEnd"/>
          </w:p>
        </w:tc>
        <w:tc>
          <w:tcPr>
            <w:tcW w:w="594" w:type="dxa"/>
            <w:tcBorders>
              <w:top w:val="single" w:sz="4" w:space="0" w:color="auto"/>
              <w:bottom w:val="single" w:sz="4" w:space="0" w:color="auto"/>
            </w:tcBorders>
          </w:tcPr>
          <w:p w14:paraId="3C332193" w14:textId="77777777" w:rsidR="00235085" w:rsidRPr="00DA0A0C" w:rsidRDefault="00235085" w:rsidP="00235085">
            <w:pPr>
              <w:pStyle w:val="TableParagraph"/>
              <w:ind w:left="72"/>
              <w:jc w:val="center"/>
              <w:rPr>
                <w:spacing w:val="-5"/>
                <w:sz w:val="24"/>
              </w:rPr>
            </w:pPr>
          </w:p>
        </w:tc>
        <w:tc>
          <w:tcPr>
            <w:tcW w:w="449" w:type="dxa"/>
            <w:tcBorders>
              <w:top w:val="single" w:sz="4" w:space="0" w:color="auto"/>
              <w:bottom w:val="single" w:sz="4" w:space="0" w:color="auto"/>
            </w:tcBorders>
          </w:tcPr>
          <w:p w14:paraId="109BCFB5" w14:textId="77777777" w:rsidR="00235085" w:rsidRPr="00DA0A0C" w:rsidRDefault="00235085" w:rsidP="00235085">
            <w:pPr>
              <w:pStyle w:val="TableParagraph"/>
              <w:ind w:left="10"/>
              <w:jc w:val="center"/>
              <w:rPr>
                <w:spacing w:val="-5"/>
                <w:sz w:val="24"/>
              </w:rPr>
            </w:pPr>
          </w:p>
        </w:tc>
        <w:tc>
          <w:tcPr>
            <w:tcW w:w="442" w:type="dxa"/>
            <w:tcBorders>
              <w:top w:val="single" w:sz="4" w:space="0" w:color="auto"/>
              <w:bottom w:val="single" w:sz="4" w:space="0" w:color="auto"/>
            </w:tcBorders>
          </w:tcPr>
          <w:p w14:paraId="447C1B49" w14:textId="77777777" w:rsidR="00235085" w:rsidRPr="00DA0A0C" w:rsidRDefault="00235085" w:rsidP="00235085">
            <w:pPr>
              <w:pStyle w:val="TableParagraph"/>
              <w:spacing w:before="1"/>
              <w:ind w:left="74"/>
              <w:jc w:val="center"/>
              <w:rPr>
                <w:spacing w:val="-5"/>
                <w:sz w:val="24"/>
              </w:rPr>
            </w:pPr>
          </w:p>
        </w:tc>
        <w:tc>
          <w:tcPr>
            <w:tcW w:w="514" w:type="dxa"/>
            <w:tcBorders>
              <w:top w:val="single" w:sz="4" w:space="0" w:color="auto"/>
              <w:bottom w:val="single" w:sz="4" w:space="0" w:color="auto"/>
            </w:tcBorders>
          </w:tcPr>
          <w:p w14:paraId="682F92C3" w14:textId="77777777" w:rsidR="00235085" w:rsidRPr="00DA0A0C" w:rsidRDefault="00235085" w:rsidP="00235085">
            <w:pPr>
              <w:pStyle w:val="TableParagraph"/>
              <w:ind w:left="4" w:right="62"/>
              <w:jc w:val="center"/>
              <w:rPr>
                <w:spacing w:val="-5"/>
                <w:sz w:val="24"/>
              </w:rPr>
            </w:pPr>
          </w:p>
        </w:tc>
        <w:tc>
          <w:tcPr>
            <w:tcW w:w="532" w:type="dxa"/>
            <w:tcBorders>
              <w:top w:val="single" w:sz="4" w:space="0" w:color="auto"/>
              <w:bottom w:val="single" w:sz="4" w:space="0" w:color="auto"/>
            </w:tcBorders>
          </w:tcPr>
          <w:p w14:paraId="041E3B7A" w14:textId="77777777" w:rsidR="00235085" w:rsidRPr="00DA0A0C" w:rsidRDefault="00235085" w:rsidP="00235085">
            <w:pPr>
              <w:pStyle w:val="TableParagraph"/>
              <w:ind w:left="71"/>
              <w:jc w:val="center"/>
              <w:rPr>
                <w:spacing w:val="-5"/>
                <w:sz w:val="24"/>
              </w:rPr>
            </w:pPr>
            <w:r w:rsidRPr="00DA0A0C">
              <w:rPr>
                <w:spacing w:val="-5"/>
                <w:sz w:val="24"/>
              </w:rPr>
              <w:t>0,5</w:t>
            </w:r>
          </w:p>
        </w:tc>
      </w:tr>
      <w:tr w:rsidR="00235085" w:rsidRPr="00DA0A0C" w14:paraId="0196F51A" w14:textId="77777777" w:rsidTr="00C0010F">
        <w:trPr>
          <w:trHeight w:val="252"/>
        </w:trPr>
        <w:tc>
          <w:tcPr>
            <w:tcW w:w="7090" w:type="dxa"/>
            <w:vMerge/>
          </w:tcPr>
          <w:p w14:paraId="2383888E" w14:textId="77777777" w:rsidR="00235085" w:rsidRPr="00DA0A0C" w:rsidRDefault="00235085" w:rsidP="00235085">
            <w:pPr>
              <w:pStyle w:val="TableParagraph"/>
              <w:tabs>
                <w:tab w:val="left" w:pos="1657"/>
                <w:tab w:val="left" w:pos="3372"/>
                <w:tab w:val="left" w:pos="3988"/>
                <w:tab w:val="left" w:pos="5643"/>
              </w:tabs>
              <w:ind w:left="74" w:right="63" w:hanging="3"/>
              <w:rPr>
                <w:spacing w:val="-2"/>
                <w:sz w:val="24"/>
              </w:rPr>
            </w:pPr>
          </w:p>
        </w:tc>
        <w:tc>
          <w:tcPr>
            <w:tcW w:w="2952" w:type="dxa"/>
            <w:tcBorders>
              <w:top w:val="single" w:sz="4" w:space="0" w:color="auto"/>
            </w:tcBorders>
          </w:tcPr>
          <w:p w14:paraId="081A7E57" w14:textId="77777777" w:rsidR="00235085" w:rsidRPr="00DA0A0C" w:rsidRDefault="00235085" w:rsidP="00235085">
            <w:pPr>
              <w:pStyle w:val="TableParagraph"/>
              <w:ind w:left="72"/>
              <w:rPr>
                <w:sz w:val="24"/>
              </w:rPr>
            </w:pPr>
            <w:proofErr w:type="spellStart"/>
            <w:r w:rsidRPr="00DA0A0C">
              <w:rPr>
                <w:sz w:val="24"/>
              </w:rPr>
              <w:t>Движения</w:t>
            </w:r>
            <w:proofErr w:type="spellEnd"/>
            <w:r w:rsidRPr="00DA0A0C">
              <w:rPr>
                <w:sz w:val="24"/>
              </w:rPr>
              <w:t xml:space="preserve"> </w:t>
            </w:r>
            <w:proofErr w:type="spellStart"/>
            <w:r w:rsidRPr="00DA0A0C">
              <w:rPr>
                <w:sz w:val="24"/>
              </w:rPr>
              <w:t>первых</w:t>
            </w:r>
            <w:proofErr w:type="spellEnd"/>
            <w:r w:rsidRPr="00DA0A0C">
              <w:rPr>
                <w:sz w:val="24"/>
              </w:rPr>
              <w:t xml:space="preserve"> </w:t>
            </w:r>
          </w:p>
        </w:tc>
        <w:tc>
          <w:tcPr>
            <w:tcW w:w="3019" w:type="dxa"/>
            <w:gridSpan w:val="3"/>
            <w:tcBorders>
              <w:top w:val="single" w:sz="4" w:space="0" w:color="auto"/>
            </w:tcBorders>
          </w:tcPr>
          <w:p w14:paraId="7B6D7F68" w14:textId="77777777" w:rsidR="00235085" w:rsidRPr="00DA0A0C" w:rsidRDefault="00235085" w:rsidP="00235085">
            <w:pPr>
              <w:pStyle w:val="TableParagraph"/>
              <w:ind w:left="72"/>
              <w:rPr>
                <w:spacing w:val="-2"/>
                <w:sz w:val="24"/>
              </w:rPr>
            </w:pPr>
            <w:proofErr w:type="spellStart"/>
            <w:r w:rsidRPr="00DA0A0C">
              <w:rPr>
                <w:spacing w:val="-2"/>
                <w:sz w:val="24"/>
              </w:rPr>
              <w:t>Объединение</w:t>
            </w:r>
            <w:proofErr w:type="spellEnd"/>
          </w:p>
        </w:tc>
        <w:tc>
          <w:tcPr>
            <w:tcW w:w="594" w:type="dxa"/>
            <w:tcBorders>
              <w:top w:val="single" w:sz="4" w:space="0" w:color="auto"/>
            </w:tcBorders>
          </w:tcPr>
          <w:p w14:paraId="32BDB4A4" w14:textId="77777777" w:rsidR="00235085" w:rsidRPr="00DA0A0C" w:rsidRDefault="00235085" w:rsidP="00235085">
            <w:pPr>
              <w:pStyle w:val="TableParagraph"/>
              <w:ind w:left="72"/>
              <w:jc w:val="center"/>
              <w:rPr>
                <w:spacing w:val="-5"/>
                <w:sz w:val="24"/>
              </w:rPr>
            </w:pPr>
            <w:r w:rsidRPr="00DA0A0C">
              <w:rPr>
                <w:spacing w:val="-5"/>
                <w:sz w:val="24"/>
              </w:rPr>
              <w:t>0,5</w:t>
            </w:r>
          </w:p>
        </w:tc>
        <w:tc>
          <w:tcPr>
            <w:tcW w:w="449" w:type="dxa"/>
            <w:tcBorders>
              <w:top w:val="single" w:sz="4" w:space="0" w:color="auto"/>
            </w:tcBorders>
          </w:tcPr>
          <w:p w14:paraId="32C7B4CC" w14:textId="77777777" w:rsidR="00235085" w:rsidRPr="00DA0A0C" w:rsidRDefault="00235085" w:rsidP="00235085">
            <w:pPr>
              <w:pStyle w:val="TableParagraph"/>
              <w:ind w:left="10"/>
              <w:jc w:val="center"/>
              <w:rPr>
                <w:spacing w:val="-5"/>
                <w:sz w:val="24"/>
              </w:rPr>
            </w:pPr>
            <w:r w:rsidRPr="00DA0A0C">
              <w:rPr>
                <w:spacing w:val="-5"/>
                <w:sz w:val="24"/>
              </w:rPr>
              <w:t>0,5</w:t>
            </w:r>
          </w:p>
        </w:tc>
        <w:tc>
          <w:tcPr>
            <w:tcW w:w="442" w:type="dxa"/>
            <w:tcBorders>
              <w:top w:val="single" w:sz="4" w:space="0" w:color="auto"/>
            </w:tcBorders>
          </w:tcPr>
          <w:p w14:paraId="326FB8F2" w14:textId="77777777" w:rsidR="00235085" w:rsidRPr="00DA0A0C" w:rsidRDefault="00235085" w:rsidP="00235085">
            <w:pPr>
              <w:pStyle w:val="TableParagraph"/>
              <w:spacing w:before="1"/>
              <w:jc w:val="center"/>
              <w:rPr>
                <w:spacing w:val="-5"/>
                <w:sz w:val="24"/>
              </w:rPr>
            </w:pPr>
            <w:r w:rsidRPr="00DA0A0C">
              <w:rPr>
                <w:spacing w:val="-5"/>
                <w:sz w:val="24"/>
              </w:rPr>
              <w:t>0,5</w:t>
            </w:r>
          </w:p>
        </w:tc>
        <w:tc>
          <w:tcPr>
            <w:tcW w:w="514" w:type="dxa"/>
            <w:tcBorders>
              <w:top w:val="single" w:sz="4" w:space="0" w:color="auto"/>
            </w:tcBorders>
          </w:tcPr>
          <w:p w14:paraId="0316F6A8" w14:textId="77777777" w:rsidR="00235085" w:rsidRPr="00DA0A0C" w:rsidRDefault="00235085" w:rsidP="00235085">
            <w:pPr>
              <w:pStyle w:val="TableParagraph"/>
              <w:ind w:left="4" w:right="62"/>
              <w:jc w:val="center"/>
              <w:rPr>
                <w:spacing w:val="-5"/>
                <w:sz w:val="24"/>
              </w:rPr>
            </w:pPr>
            <w:r w:rsidRPr="00DA0A0C">
              <w:rPr>
                <w:spacing w:val="-5"/>
                <w:sz w:val="24"/>
              </w:rPr>
              <w:t>0,5</w:t>
            </w:r>
          </w:p>
        </w:tc>
        <w:tc>
          <w:tcPr>
            <w:tcW w:w="532" w:type="dxa"/>
            <w:tcBorders>
              <w:top w:val="single" w:sz="4" w:space="0" w:color="auto"/>
            </w:tcBorders>
          </w:tcPr>
          <w:p w14:paraId="23013D3C" w14:textId="77777777" w:rsidR="00235085" w:rsidRPr="00DA0A0C" w:rsidRDefault="00235085" w:rsidP="00235085">
            <w:pPr>
              <w:pStyle w:val="TableParagraph"/>
              <w:ind w:left="71"/>
              <w:jc w:val="center"/>
              <w:rPr>
                <w:spacing w:val="-5"/>
                <w:sz w:val="24"/>
              </w:rPr>
            </w:pPr>
            <w:r w:rsidRPr="00DA0A0C">
              <w:rPr>
                <w:spacing w:val="-5"/>
                <w:sz w:val="24"/>
              </w:rPr>
              <w:t>0,5</w:t>
            </w:r>
          </w:p>
        </w:tc>
      </w:tr>
      <w:tr w:rsidR="00235085" w:rsidRPr="00DA0A0C" w14:paraId="7FD13804" w14:textId="77777777" w:rsidTr="00C0010F">
        <w:trPr>
          <w:trHeight w:val="426"/>
        </w:trPr>
        <w:tc>
          <w:tcPr>
            <w:tcW w:w="7090" w:type="dxa"/>
          </w:tcPr>
          <w:p w14:paraId="1745A9CF" w14:textId="5CA5A480" w:rsidR="00235085" w:rsidRPr="005779F3" w:rsidRDefault="00235085" w:rsidP="00235085">
            <w:pPr>
              <w:pStyle w:val="TableParagraph"/>
              <w:tabs>
                <w:tab w:val="left" w:pos="1573"/>
                <w:tab w:val="left" w:pos="3266"/>
                <w:tab w:val="left" w:pos="5248"/>
              </w:tabs>
              <w:ind w:left="71"/>
              <w:rPr>
                <w:sz w:val="24"/>
                <w:lang w:val="ru-RU"/>
              </w:rPr>
            </w:pPr>
            <w:r w:rsidRPr="00235085">
              <w:rPr>
                <w:spacing w:val="-2"/>
                <w:sz w:val="24"/>
                <w:lang w:val="ru-RU"/>
              </w:rPr>
              <w:t>Общекультурное (Художественные студии, музыкальные занятия, театральная деятельность)</w:t>
            </w:r>
          </w:p>
        </w:tc>
        <w:tc>
          <w:tcPr>
            <w:tcW w:w="2952" w:type="dxa"/>
          </w:tcPr>
          <w:p w14:paraId="669028FD" w14:textId="77777777" w:rsidR="00235085" w:rsidRPr="00DA0A0C" w:rsidRDefault="00235085" w:rsidP="00235085">
            <w:pPr>
              <w:pStyle w:val="TableParagraph"/>
              <w:ind w:left="72"/>
              <w:rPr>
                <w:sz w:val="24"/>
              </w:rPr>
            </w:pPr>
            <w:proofErr w:type="spellStart"/>
            <w:r w:rsidRPr="00DA0A0C">
              <w:rPr>
                <w:spacing w:val="-2"/>
                <w:sz w:val="24"/>
              </w:rPr>
              <w:t>Еженедельная</w:t>
            </w:r>
            <w:proofErr w:type="spellEnd"/>
            <w:r w:rsidRPr="00DA0A0C">
              <w:rPr>
                <w:spacing w:val="-2"/>
                <w:sz w:val="24"/>
              </w:rPr>
              <w:t xml:space="preserve"> </w:t>
            </w:r>
            <w:proofErr w:type="spellStart"/>
            <w:r w:rsidRPr="00DA0A0C">
              <w:rPr>
                <w:spacing w:val="-2"/>
                <w:sz w:val="24"/>
              </w:rPr>
              <w:t>организационная</w:t>
            </w:r>
            <w:proofErr w:type="spellEnd"/>
            <w:r w:rsidRPr="00DA0A0C">
              <w:rPr>
                <w:spacing w:val="-2"/>
                <w:sz w:val="24"/>
              </w:rPr>
              <w:t xml:space="preserve"> </w:t>
            </w:r>
            <w:proofErr w:type="spellStart"/>
            <w:r w:rsidRPr="00DA0A0C">
              <w:rPr>
                <w:spacing w:val="-2"/>
                <w:sz w:val="24"/>
              </w:rPr>
              <w:t>линейка</w:t>
            </w:r>
            <w:proofErr w:type="spellEnd"/>
          </w:p>
        </w:tc>
        <w:tc>
          <w:tcPr>
            <w:tcW w:w="3019" w:type="dxa"/>
            <w:gridSpan w:val="3"/>
          </w:tcPr>
          <w:p w14:paraId="43815F7E" w14:textId="77777777" w:rsidR="00235085" w:rsidRPr="00DA0A0C" w:rsidRDefault="00235085" w:rsidP="00235085">
            <w:pPr>
              <w:pStyle w:val="TableParagraph"/>
              <w:ind w:left="72"/>
              <w:rPr>
                <w:sz w:val="24"/>
              </w:rPr>
            </w:pPr>
            <w:proofErr w:type="spellStart"/>
            <w:r w:rsidRPr="00DA0A0C">
              <w:rPr>
                <w:sz w:val="24"/>
              </w:rPr>
              <w:t>Общешкольное</w:t>
            </w:r>
            <w:proofErr w:type="spellEnd"/>
            <w:r w:rsidRPr="00DA0A0C">
              <w:rPr>
                <w:spacing w:val="-5"/>
                <w:sz w:val="24"/>
              </w:rPr>
              <w:t xml:space="preserve"> </w:t>
            </w:r>
            <w:proofErr w:type="spellStart"/>
            <w:r w:rsidRPr="00DA0A0C">
              <w:rPr>
                <w:spacing w:val="-2"/>
                <w:sz w:val="24"/>
              </w:rPr>
              <w:t>собрание</w:t>
            </w:r>
            <w:proofErr w:type="spellEnd"/>
          </w:p>
        </w:tc>
        <w:tc>
          <w:tcPr>
            <w:tcW w:w="594" w:type="dxa"/>
          </w:tcPr>
          <w:p w14:paraId="55394462" w14:textId="77777777" w:rsidR="00235085" w:rsidRPr="00DA0A0C" w:rsidRDefault="00235085" w:rsidP="00235085">
            <w:pPr>
              <w:pStyle w:val="TableParagraph"/>
              <w:ind w:left="72"/>
              <w:jc w:val="center"/>
              <w:rPr>
                <w:sz w:val="24"/>
              </w:rPr>
            </w:pPr>
            <w:r w:rsidRPr="00DA0A0C">
              <w:rPr>
                <w:spacing w:val="-5"/>
                <w:sz w:val="24"/>
              </w:rPr>
              <w:t>0,5</w:t>
            </w:r>
          </w:p>
        </w:tc>
        <w:tc>
          <w:tcPr>
            <w:tcW w:w="449" w:type="dxa"/>
          </w:tcPr>
          <w:p w14:paraId="110134C1" w14:textId="77777777" w:rsidR="00235085" w:rsidRPr="00DA0A0C" w:rsidRDefault="00235085" w:rsidP="00235085">
            <w:pPr>
              <w:pStyle w:val="TableParagraph"/>
              <w:ind w:left="10"/>
              <w:jc w:val="center"/>
              <w:rPr>
                <w:sz w:val="24"/>
              </w:rPr>
            </w:pPr>
            <w:r w:rsidRPr="00DA0A0C">
              <w:rPr>
                <w:spacing w:val="-5"/>
                <w:sz w:val="24"/>
              </w:rPr>
              <w:t>0,5</w:t>
            </w:r>
          </w:p>
        </w:tc>
        <w:tc>
          <w:tcPr>
            <w:tcW w:w="442" w:type="dxa"/>
          </w:tcPr>
          <w:p w14:paraId="765178B9" w14:textId="77777777" w:rsidR="00235085" w:rsidRPr="00DA0A0C" w:rsidRDefault="00235085" w:rsidP="00235085">
            <w:pPr>
              <w:pStyle w:val="TableParagraph"/>
              <w:ind w:left="72"/>
              <w:jc w:val="center"/>
              <w:rPr>
                <w:sz w:val="24"/>
              </w:rPr>
            </w:pPr>
            <w:r w:rsidRPr="00DA0A0C">
              <w:rPr>
                <w:spacing w:val="-5"/>
                <w:sz w:val="24"/>
              </w:rPr>
              <w:t>0,5</w:t>
            </w:r>
          </w:p>
        </w:tc>
        <w:tc>
          <w:tcPr>
            <w:tcW w:w="514" w:type="dxa"/>
          </w:tcPr>
          <w:p w14:paraId="2E913C48" w14:textId="77777777" w:rsidR="00235085" w:rsidRPr="00DA0A0C" w:rsidRDefault="00235085" w:rsidP="00235085">
            <w:pPr>
              <w:pStyle w:val="TableParagraph"/>
              <w:ind w:left="4" w:right="62"/>
              <w:jc w:val="center"/>
              <w:rPr>
                <w:sz w:val="24"/>
              </w:rPr>
            </w:pPr>
            <w:r w:rsidRPr="00DA0A0C">
              <w:rPr>
                <w:spacing w:val="-5"/>
                <w:sz w:val="24"/>
              </w:rPr>
              <w:t>0,5</w:t>
            </w:r>
          </w:p>
        </w:tc>
        <w:tc>
          <w:tcPr>
            <w:tcW w:w="532" w:type="dxa"/>
          </w:tcPr>
          <w:p w14:paraId="14C25F5D" w14:textId="77777777" w:rsidR="00235085" w:rsidRPr="00DA0A0C" w:rsidRDefault="00235085" w:rsidP="00235085">
            <w:pPr>
              <w:pStyle w:val="TableParagraph"/>
              <w:ind w:left="71"/>
              <w:jc w:val="center"/>
              <w:rPr>
                <w:sz w:val="24"/>
              </w:rPr>
            </w:pPr>
            <w:r w:rsidRPr="00DA0A0C">
              <w:rPr>
                <w:spacing w:val="-5"/>
                <w:sz w:val="24"/>
              </w:rPr>
              <w:t>0,5</w:t>
            </w:r>
          </w:p>
        </w:tc>
      </w:tr>
      <w:tr w:rsidR="00235085" w:rsidRPr="00DA0A0C" w14:paraId="51A1F6B3" w14:textId="77777777" w:rsidTr="00C0010F">
        <w:trPr>
          <w:trHeight w:val="426"/>
        </w:trPr>
        <w:tc>
          <w:tcPr>
            <w:tcW w:w="7090" w:type="dxa"/>
            <w:vMerge w:val="restart"/>
          </w:tcPr>
          <w:p w14:paraId="2E2E6F6A" w14:textId="7AB7EFF5" w:rsidR="00235085" w:rsidRPr="00DA0A0C" w:rsidRDefault="00235085" w:rsidP="00235085">
            <w:pPr>
              <w:pStyle w:val="TableParagraph"/>
              <w:spacing w:before="75"/>
              <w:ind w:left="71"/>
              <w:rPr>
                <w:sz w:val="24"/>
                <w:lang w:val="ru-RU"/>
              </w:rPr>
            </w:pPr>
            <w:r w:rsidRPr="00235085">
              <w:rPr>
                <w:sz w:val="24"/>
                <w:lang w:val="ru-RU"/>
              </w:rPr>
              <w:lastRenderedPageBreak/>
              <w:t>Социальное (общественно полезные практики, волонтёрство, проектная деятельность)</w:t>
            </w:r>
          </w:p>
        </w:tc>
        <w:tc>
          <w:tcPr>
            <w:tcW w:w="2952" w:type="dxa"/>
          </w:tcPr>
          <w:p w14:paraId="467501B6" w14:textId="7B6F05E0" w:rsidR="00235085" w:rsidRPr="00DA0A0C" w:rsidRDefault="00235085" w:rsidP="00235085">
            <w:pPr>
              <w:pStyle w:val="TableParagraph"/>
              <w:ind w:left="72"/>
              <w:rPr>
                <w:spacing w:val="-2"/>
                <w:sz w:val="24"/>
              </w:rPr>
            </w:pPr>
            <w:r w:rsidRPr="00AD6080">
              <w:rPr>
                <w:sz w:val="24"/>
              </w:rPr>
              <w:t>«</w:t>
            </w:r>
            <w:proofErr w:type="spellStart"/>
            <w:r w:rsidRPr="00AD6080">
              <w:rPr>
                <w:sz w:val="24"/>
              </w:rPr>
              <w:t>Обучение</w:t>
            </w:r>
            <w:proofErr w:type="spellEnd"/>
            <w:r w:rsidRPr="00AD6080">
              <w:rPr>
                <w:sz w:val="24"/>
              </w:rPr>
              <w:t xml:space="preserve"> </w:t>
            </w:r>
            <w:proofErr w:type="spellStart"/>
            <w:r w:rsidRPr="00AD6080">
              <w:rPr>
                <w:sz w:val="24"/>
              </w:rPr>
              <w:t>служением</w:t>
            </w:r>
            <w:proofErr w:type="spellEnd"/>
            <w:r w:rsidRPr="00AD6080">
              <w:rPr>
                <w:sz w:val="24"/>
              </w:rPr>
              <w:t xml:space="preserve">. </w:t>
            </w:r>
            <w:proofErr w:type="spellStart"/>
            <w:r w:rsidRPr="00AD6080">
              <w:rPr>
                <w:sz w:val="24"/>
              </w:rPr>
              <w:t>Первые</w:t>
            </w:r>
            <w:proofErr w:type="spellEnd"/>
            <w:r w:rsidRPr="00AD6080">
              <w:rPr>
                <w:sz w:val="24"/>
              </w:rPr>
              <w:t>»</w:t>
            </w:r>
          </w:p>
        </w:tc>
        <w:tc>
          <w:tcPr>
            <w:tcW w:w="3019" w:type="dxa"/>
            <w:gridSpan w:val="3"/>
          </w:tcPr>
          <w:p w14:paraId="11CF728B" w14:textId="1F5D81F2" w:rsidR="00235085" w:rsidRPr="00DA0A0C" w:rsidRDefault="00235085" w:rsidP="00235085">
            <w:pPr>
              <w:pStyle w:val="TableParagraph"/>
              <w:ind w:left="72"/>
              <w:rPr>
                <w:sz w:val="24"/>
              </w:rPr>
            </w:pPr>
            <w:proofErr w:type="spellStart"/>
            <w:r w:rsidRPr="00AD6080">
              <w:rPr>
                <w:spacing w:val="-2"/>
                <w:sz w:val="24"/>
              </w:rPr>
              <w:t>Объединение</w:t>
            </w:r>
            <w:proofErr w:type="spellEnd"/>
          </w:p>
        </w:tc>
        <w:tc>
          <w:tcPr>
            <w:tcW w:w="594" w:type="dxa"/>
          </w:tcPr>
          <w:p w14:paraId="5E6A06A7" w14:textId="6C791B86" w:rsidR="00235085" w:rsidRPr="00DA0A0C" w:rsidRDefault="00235085" w:rsidP="00235085">
            <w:pPr>
              <w:pStyle w:val="TableParagraph"/>
              <w:ind w:left="72"/>
              <w:jc w:val="center"/>
              <w:rPr>
                <w:spacing w:val="-5"/>
                <w:sz w:val="24"/>
              </w:rPr>
            </w:pPr>
            <w:r w:rsidRPr="00DA0A0C">
              <w:rPr>
                <w:sz w:val="24"/>
              </w:rPr>
              <w:t>1</w:t>
            </w:r>
          </w:p>
        </w:tc>
        <w:tc>
          <w:tcPr>
            <w:tcW w:w="449" w:type="dxa"/>
          </w:tcPr>
          <w:p w14:paraId="248E0B70" w14:textId="47EE41B4" w:rsidR="00235085" w:rsidRPr="00AD6080" w:rsidRDefault="00235085" w:rsidP="00235085">
            <w:pPr>
              <w:pStyle w:val="TableParagraph"/>
              <w:ind w:left="10"/>
              <w:jc w:val="center"/>
              <w:rPr>
                <w:spacing w:val="-5"/>
                <w:sz w:val="24"/>
                <w:lang w:val="ru-RU"/>
              </w:rPr>
            </w:pPr>
            <w:r>
              <w:rPr>
                <w:sz w:val="24"/>
                <w:lang w:val="ru-RU"/>
              </w:rPr>
              <w:t>1</w:t>
            </w:r>
          </w:p>
        </w:tc>
        <w:tc>
          <w:tcPr>
            <w:tcW w:w="442" w:type="dxa"/>
          </w:tcPr>
          <w:p w14:paraId="78598833" w14:textId="7CC71433" w:rsidR="00235085" w:rsidRPr="00AD6080" w:rsidRDefault="00235085" w:rsidP="00235085">
            <w:pPr>
              <w:pStyle w:val="TableParagraph"/>
              <w:ind w:left="72"/>
              <w:jc w:val="center"/>
              <w:rPr>
                <w:spacing w:val="-5"/>
                <w:sz w:val="24"/>
                <w:lang w:val="ru-RU"/>
              </w:rPr>
            </w:pPr>
            <w:r>
              <w:rPr>
                <w:spacing w:val="-5"/>
                <w:sz w:val="24"/>
                <w:lang w:val="ru-RU"/>
              </w:rPr>
              <w:t>1</w:t>
            </w:r>
          </w:p>
        </w:tc>
        <w:tc>
          <w:tcPr>
            <w:tcW w:w="514" w:type="dxa"/>
          </w:tcPr>
          <w:p w14:paraId="1DCAF56E" w14:textId="1FAAE1B2" w:rsidR="00235085" w:rsidRPr="00AD6080" w:rsidRDefault="00C0010F" w:rsidP="00235085">
            <w:pPr>
              <w:pStyle w:val="TableParagraph"/>
              <w:ind w:left="4" w:right="62"/>
              <w:jc w:val="center"/>
              <w:rPr>
                <w:spacing w:val="-5"/>
                <w:sz w:val="24"/>
                <w:lang w:val="ru-RU"/>
              </w:rPr>
            </w:pPr>
            <w:r>
              <w:rPr>
                <w:spacing w:val="-5"/>
                <w:sz w:val="24"/>
                <w:lang w:val="ru-RU"/>
              </w:rPr>
              <w:t>-</w:t>
            </w:r>
          </w:p>
        </w:tc>
        <w:tc>
          <w:tcPr>
            <w:tcW w:w="532" w:type="dxa"/>
          </w:tcPr>
          <w:p w14:paraId="0E363BD4" w14:textId="6407A011" w:rsidR="00235085" w:rsidRPr="00AD6080" w:rsidRDefault="00A408FD" w:rsidP="00235085">
            <w:pPr>
              <w:pStyle w:val="TableParagraph"/>
              <w:ind w:left="71"/>
              <w:jc w:val="center"/>
              <w:rPr>
                <w:spacing w:val="-5"/>
                <w:sz w:val="24"/>
                <w:lang w:val="ru-RU"/>
              </w:rPr>
            </w:pPr>
            <w:r>
              <w:rPr>
                <w:spacing w:val="-5"/>
                <w:sz w:val="24"/>
                <w:lang w:val="ru-RU"/>
              </w:rPr>
              <w:t>1</w:t>
            </w:r>
          </w:p>
        </w:tc>
      </w:tr>
      <w:tr w:rsidR="00235085" w:rsidRPr="00DA0A0C" w14:paraId="45ECDBA0" w14:textId="77777777" w:rsidTr="00C0010F">
        <w:trPr>
          <w:trHeight w:val="426"/>
        </w:trPr>
        <w:tc>
          <w:tcPr>
            <w:tcW w:w="7090" w:type="dxa"/>
            <w:vMerge/>
          </w:tcPr>
          <w:p w14:paraId="14D79316" w14:textId="77777777" w:rsidR="00235085" w:rsidRPr="00DA0A0C" w:rsidRDefault="00235085" w:rsidP="00235085">
            <w:pPr>
              <w:pStyle w:val="TableParagraph"/>
              <w:spacing w:before="75"/>
              <w:ind w:left="71"/>
              <w:rPr>
                <w:sz w:val="24"/>
              </w:rPr>
            </w:pPr>
          </w:p>
        </w:tc>
        <w:tc>
          <w:tcPr>
            <w:tcW w:w="2952" w:type="dxa"/>
          </w:tcPr>
          <w:p w14:paraId="2D325E27" w14:textId="3F9C3CAB" w:rsidR="00235085" w:rsidRPr="00AD6080" w:rsidRDefault="00235085" w:rsidP="00235085">
            <w:pPr>
              <w:pStyle w:val="TableParagraph"/>
              <w:ind w:left="72"/>
              <w:rPr>
                <w:sz w:val="24"/>
              </w:rPr>
            </w:pPr>
            <w:r w:rsidRPr="00AD6080">
              <w:rPr>
                <w:sz w:val="24"/>
              </w:rPr>
              <w:t>«</w:t>
            </w:r>
            <w:proofErr w:type="spellStart"/>
            <w:r w:rsidRPr="00AD6080">
              <w:rPr>
                <w:sz w:val="24"/>
              </w:rPr>
              <w:t>Военные</w:t>
            </w:r>
            <w:proofErr w:type="spellEnd"/>
            <w:r w:rsidRPr="00AD6080">
              <w:rPr>
                <w:sz w:val="24"/>
              </w:rPr>
              <w:t xml:space="preserve"> </w:t>
            </w:r>
            <w:proofErr w:type="spellStart"/>
            <w:r w:rsidRPr="00AD6080">
              <w:rPr>
                <w:sz w:val="24"/>
              </w:rPr>
              <w:t>учебные</w:t>
            </w:r>
            <w:proofErr w:type="spellEnd"/>
            <w:r w:rsidRPr="00AD6080">
              <w:rPr>
                <w:sz w:val="24"/>
              </w:rPr>
              <w:t xml:space="preserve"> </w:t>
            </w:r>
            <w:proofErr w:type="spellStart"/>
            <w:r w:rsidRPr="00AD6080">
              <w:rPr>
                <w:sz w:val="24"/>
              </w:rPr>
              <w:t>сборы</w:t>
            </w:r>
            <w:proofErr w:type="spellEnd"/>
            <w:r w:rsidRPr="00AD6080">
              <w:rPr>
                <w:sz w:val="24"/>
              </w:rPr>
              <w:t xml:space="preserve">» 8 </w:t>
            </w:r>
            <w:proofErr w:type="spellStart"/>
            <w:r w:rsidRPr="00AD6080">
              <w:rPr>
                <w:sz w:val="24"/>
              </w:rPr>
              <w:t>класс</w:t>
            </w:r>
            <w:proofErr w:type="spellEnd"/>
          </w:p>
        </w:tc>
        <w:tc>
          <w:tcPr>
            <w:tcW w:w="3019" w:type="dxa"/>
            <w:gridSpan w:val="3"/>
          </w:tcPr>
          <w:p w14:paraId="0052C9A0" w14:textId="1D4D2741" w:rsidR="00235085" w:rsidRPr="00AD6080" w:rsidRDefault="006D7C66" w:rsidP="00235085">
            <w:pPr>
              <w:pStyle w:val="TableParagraph"/>
              <w:ind w:left="72"/>
              <w:rPr>
                <w:spacing w:val="-2"/>
                <w:sz w:val="24"/>
              </w:rPr>
            </w:pPr>
            <w:proofErr w:type="spellStart"/>
            <w:r w:rsidRPr="006D7C66">
              <w:rPr>
                <w:spacing w:val="-2"/>
                <w:sz w:val="24"/>
              </w:rPr>
              <w:t>Объединение</w:t>
            </w:r>
            <w:proofErr w:type="spellEnd"/>
          </w:p>
        </w:tc>
        <w:tc>
          <w:tcPr>
            <w:tcW w:w="594" w:type="dxa"/>
          </w:tcPr>
          <w:p w14:paraId="030DAF3C" w14:textId="77777777" w:rsidR="00235085" w:rsidRPr="00DA0A0C" w:rsidRDefault="00235085" w:rsidP="00235085">
            <w:pPr>
              <w:pStyle w:val="TableParagraph"/>
              <w:ind w:left="72"/>
              <w:jc w:val="center"/>
              <w:rPr>
                <w:sz w:val="24"/>
              </w:rPr>
            </w:pPr>
          </w:p>
        </w:tc>
        <w:tc>
          <w:tcPr>
            <w:tcW w:w="449" w:type="dxa"/>
          </w:tcPr>
          <w:p w14:paraId="3F083570" w14:textId="77777777" w:rsidR="00235085" w:rsidRPr="00DA0A0C" w:rsidRDefault="00235085" w:rsidP="00235085">
            <w:pPr>
              <w:pStyle w:val="TableParagraph"/>
              <w:ind w:left="10"/>
              <w:jc w:val="center"/>
              <w:rPr>
                <w:sz w:val="24"/>
              </w:rPr>
            </w:pPr>
          </w:p>
        </w:tc>
        <w:tc>
          <w:tcPr>
            <w:tcW w:w="442" w:type="dxa"/>
          </w:tcPr>
          <w:p w14:paraId="38F6EB15" w14:textId="77777777" w:rsidR="00235085" w:rsidRDefault="00235085" w:rsidP="00235085">
            <w:pPr>
              <w:pStyle w:val="TableParagraph"/>
              <w:ind w:left="72"/>
              <w:jc w:val="center"/>
              <w:rPr>
                <w:sz w:val="24"/>
              </w:rPr>
            </w:pPr>
          </w:p>
        </w:tc>
        <w:tc>
          <w:tcPr>
            <w:tcW w:w="514" w:type="dxa"/>
          </w:tcPr>
          <w:p w14:paraId="73A563A3" w14:textId="6BAA8E1E" w:rsidR="00235085" w:rsidRPr="00AD6080" w:rsidRDefault="00BA5D8B" w:rsidP="00235085">
            <w:pPr>
              <w:pStyle w:val="TableParagraph"/>
              <w:ind w:left="4" w:right="62"/>
              <w:jc w:val="center"/>
              <w:rPr>
                <w:sz w:val="24"/>
                <w:lang w:val="ru-RU"/>
              </w:rPr>
            </w:pPr>
            <w:r>
              <w:rPr>
                <w:sz w:val="24"/>
                <w:lang w:val="ru-RU"/>
              </w:rPr>
              <w:t>0,5</w:t>
            </w:r>
          </w:p>
        </w:tc>
        <w:tc>
          <w:tcPr>
            <w:tcW w:w="532" w:type="dxa"/>
          </w:tcPr>
          <w:p w14:paraId="2AEC4A58" w14:textId="77777777" w:rsidR="00235085" w:rsidRDefault="00235085" w:rsidP="00235085">
            <w:pPr>
              <w:pStyle w:val="TableParagraph"/>
              <w:ind w:left="71"/>
              <w:jc w:val="center"/>
              <w:rPr>
                <w:sz w:val="24"/>
              </w:rPr>
            </w:pPr>
          </w:p>
        </w:tc>
      </w:tr>
      <w:tr w:rsidR="00235085" w:rsidRPr="00DA0A0C" w14:paraId="2BA0DD09" w14:textId="77777777" w:rsidTr="00C0010F">
        <w:trPr>
          <w:trHeight w:val="426"/>
        </w:trPr>
        <w:tc>
          <w:tcPr>
            <w:tcW w:w="7090" w:type="dxa"/>
          </w:tcPr>
          <w:p w14:paraId="2EAA2528" w14:textId="73F47F74" w:rsidR="00235085" w:rsidRPr="00DA0A0C" w:rsidRDefault="00235085" w:rsidP="00235085">
            <w:pPr>
              <w:pStyle w:val="ac"/>
              <w:rPr>
                <w:rFonts w:ascii="Times New Roman" w:hAnsi="Times New Roman" w:cs="Times New Roman"/>
                <w:lang w:val="ru-RU"/>
              </w:rPr>
            </w:pPr>
            <w:r w:rsidRPr="00235085">
              <w:rPr>
                <w:rFonts w:ascii="Times New Roman" w:hAnsi="Times New Roman" w:cs="Times New Roman"/>
                <w:sz w:val="24"/>
                <w:szCs w:val="24"/>
                <w:lang w:val="ru-RU"/>
              </w:rPr>
              <w:t>Спортивно-оздоровительное</w:t>
            </w:r>
          </w:p>
        </w:tc>
        <w:tc>
          <w:tcPr>
            <w:tcW w:w="2952" w:type="dxa"/>
          </w:tcPr>
          <w:p w14:paraId="61C3535F" w14:textId="77777777" w:rsidR="00235085" w:rsidRPr="005779F3" w:rsidRDefault="00235085" w:rsidP="00235085">
            <w:pPr>
              <w:pStyle w:val="TableParagraph"/>
              <w:spacing w:before="75"/>
              <w:ind w:left="71"/>
              <w:rPr>
                <w:sz w:val="24"/>
                <w:szCs w:val="24"/>
                <w:lang w:val="ru-RU"/>
              </w:rPr>
            </w:pPr>
            <w:r w:rsidRPr="005779F3">
              <w:rPr>
                <w:sz w:val="24"/>
                <w:szCs w:val="24"/>
                <w:lang w:val="ru-RU"/>
              </w:rPr>
              <w:t>«Служба</w:t>
            </w:r>
            <w:r w:rsidRPr="005779F3">
              <w:rPr>
                <w:spacing w:val="-5"/>
                <w:sz w:val="24"/>
                <w:szCs w:val="24"/>
                <w:lang w:val="ru-RU"/>
              </w:rPr>
              <w:t xml:space="preserve"> </w:t>
            </w:r>
            <w:r w:rsidRPr="005779F3">
              <w:rPr>
                <w:spacing w:val="-2"/>
                <w:sz w:val="24"/>
                <w:szCs w:val="24"/>
                <w:lang w:val="ru-RU"/>
              </w:rPr>
              <w:t>медиации»</w:t>
            </w:r>
          </w:p>
          <w:p w14:paraId="1D625D6C" w14:textId="77777777" w:rsidR="00235085" w:rsidRPr="005779F3" w:rsidRDefault="00235085" w:rsidP="00235085">
            <w:pPr>
              <w:rPr>
                <w:rFonts w:ascii="Times New Roman" w:hAnsi="Times New Roman" w:cs="Times New Roman"/>
                <w:sz w:val="24"/>
                <w:szCs w:val="24"/>
                <w:lang w:val="ru-RU"/>
              </w:rPr>
            </w:pPr>
            <w:r w:rsidRPr="005779F3">
              <w:rPr>
                <w:rFonts w:ascii="Times New Roman" w:hAnsi="Times New Roman" w:cs="Times New Roman"/>
                <w:sz w:val="24"/>
                <w:szCs w:val="24"/>
                <w:lang w:val="ru-RU"/>
              </w:rPr>
              <w:t xml:space="preserve">  </w:t>
            </w:r>
          </w:p>
          <w:p w14:paraId="61A6C004" w14:textId="77777777" w:rsidR="00235085" w:rsidRPr="005779F3" w:rsidRDefault="00235085" w:rsidP="00235085">
            <w:pPr>
              <w:rPr>
                <w:rFonts w:ascii="Times New Roman" w:hAnsi="Times New Roman" w:cs="Times New Roman"/>
                <w:sz w:val="24"/>
                <w:szCs w:val="24"/>
                <w:lang w:val="ru-RU"/>
              </w:rPr>
            </w:pPr>
          </w:p>
          <w:p w14:paraId="50602A59" w14:textId="552133BE" w:rsidR="00235085" w:rsidRPr="005779F3" w:rsidRDefault="00235085" w:rsidP="00235085">
            <w:pPr>
              <w:pStyle w:val="TableParagraph"/>
              <w:ind w:left="72"/>
              <w:rPr>
                <w:spacing w:val="-2"/>
                <w:sz w:val="24"/>
                <w:lang w:val="ru-RU"/>
              </w:rPr>
            </w:pPr>
            <w:r w:rsidRPr="005779F3">
              <w:rPr>
                <w:sz w:val="24"/>
                <w:szCs w:val="24"/>
                <w:lang w:val="ru-RU"/>
              </w:rPr>
              <w:t>«Игровые виды спорта»</w:t>
            </w:r>
          </w:p>
        </w:tc>
        <w:tc>
          <w:tcPr>
            <w:tcW w:w="3019" w:type="dxa"/>
            <w:gridSpan w:val="3"/>
          </w:tcPr>
          <w:p w14:paraId="75CAD524" w14:textId="77777777" w:rsidR="00235085" w:rsidRPr="00DA0A0C" w:rsidRDefault="00235085" w:rsidP="00235085">
            <w:pPr>
              <w:pStyle w:val="TableParagraph"/>
              <w:spacing w:before="75"/>
              <w:ind w:left="70"/>
              <w:rPr>
                <w:sz w:val="24"/>
                <w:szCs w:val="24"/>
              </w:rPr>
            </w:pPr>
            <w:proofErr w:type="spellStart"/>
            <w:r w:rsidRPr="00DA0A0C">
              <w:rPr>
                <w:spacing w:val="-2"/>
                <w:sz w:val="24"/>
                <w:szCs w:val="24"/>
              </w:rPr>
              <w:t>Объединение</w:t>
            </w:r>
            <w:proofErr w:type="spellEnd"/>
          </w:p>
          <w:p w14:paraId="015FAD1C" w14:textId="77777777" w:rsidR="00235085" w:rsidRPr="00DA0A0C" w:rsidRDefault="00235085" w:rsidP="00235085">
            <w:pPr>
              <w:rPr>
                <w:rFonts w:ascii="Times New Roman" w:hAnsi="Times New Roman" w:cs="Times New Roman"/>
                <w:sz w:val="24"/>
                <w:szCs w:val="24"/>
              </w:rPr>
            </w:pPr>
            <w:r w:rsidRPr="00DA0A0C">
              <w:rPr>
                <w:rFonts w:ascii="Times New Roman" w:hAnsi="Times New Roman" w:cs="Times New Roman"/>
                <w:sz w:val="24"/>
                <w:szCs w:val="24"/>
              </w:rPr>
              <w:t xml:space="preserve">  </w:t>
            </w:r>
          </w:p>
          <w:p w14:paraId="4E80B55B" w14:textId="77777777" w:rsidR="00235085" w:rsidRPr="00DA0A0C" w:rsidRDefault="00235085" w:rsidP="00235085">
            <w:pPr>
              <w:rPr>
                <w:rFonts w:ascii="Times New Roman" w:hAnsi="Times New Roman" w:cs="Times New Roman"/>
                <w:sz w:val="24"/>
                <w:szCs w:val="24"/>
              </w:rPr>
            </w:pPr>
          </w:p>
          <w:p w14:paraId="144588BA" w14:textId="3ABA4804" w:rsidR="00235085" w:rsidRPr="00DA0A0C" w:rsidRDefault="00235085" w:rsidP="00235085">
            <w:pPr>
              <w:pStyle w:val="TableParagraph"/>
              <w:ind w:left="72"/>
              <w:rPr>
                <w:sz w:val="24"/>
              </w:rPr>
            </w:pPr>
            <w:proofErr w:type="spellStart"/>
            <w:r w:rsidRPr="00DA0A0C">
              <w:rPr>
                <w:sz w:val="24"/>
                <w:szCs w:val="24"/>
              </w:rPr>
              <w:t>Кружок</w:t>
            </w:r>
            <w:proofErr w:type="spellEnd"/>
            <w:r w:rsidRPr="00DA0A0C">
              <w:rPr>
                <w:sz w:val="24"/>
                <w:szCs w:val="24"/>
              </w:rPr>
              <w:t xml:space="preserve"> </w:t>
            </w:r>
          </w:p>
        </w:tc>
        <w:tc>
          <w:tcPr>
            <w:tcW w:w="594" w:type="dxa"/>
          </w:tcPr>
          <w:p w14:paraId="17698C3C" w14:textId="77777777" w:rsidR="00235085" w:rsidRPr="00DA0A0C" w:rsidRDefault="00235085" w:rsidP="00235085">
            <w:pPr>
              <w:pStyle w:val="TableParagraph"/>
              <w:spacing w:before="75"/>
              <w:ind w:left="70"/>
              <w:jc w:val="center"/>
              <w:rPr>
                <w:spacing w:val="-5"/>
                <w:sz w:val="24"/>
              </w:rPr>
            </w:pPr>
            <w:r w:rsidRPr="00DA0A0C">
              <w:rPr>
                <w:spacing w:val="-5"/>
                <w:sz w:val="24"/>
              </w:rPr>
              <w:t>0,5</w:t>
            </w:r>
          </w:p>
          <w:p w14:paraId="473597EA" w14:textId="77777777" w:rsidR="00235085" w:rsidRPr="00DA0A0C" w:rsidRDefault="00235085" w:rsidP="00235085">
            <w:pPr>
              <w:pStyle w:val="TableParagraph"/>
              <w:spacing w:before="75"/>
              <w:jc w:val="center"/>
              <w:rPr>
                <w:spacing w:val="-5"/>
                <w:sz w:val="24"/>
              </w:rPr>
            </w:pPr>
          </w:p>
          <w:p w14:paraId="4A9B0CBB" w14:textId="6E11B5BC" w:rsidR="00235085" w:rsidRPr="00DA0A0C" w:rsidRDefault="00235085" w:rsidP="00235085">
            <w:pPr>
              <w:pStyle w:val="TableParagraph"/>
              <w:ind w:left="72"/>
              <w:jc w:val="center"/>
              <w:rPr>
                <w:spacing w:val="-5"/>
                <w:sz w:val="24"/>
              </w:rPr>
            </w:pPr>
            <w:r w:rsidRPr="00DA0A0C">
              <w:rPr>
                <w:spacing w:val="-5"/>
                <w:sz w:val="24"/>
              </w:rPr>
              <w:t>1</w:t>
            </w:r>
          </w:p>
        </w:tc>
        <w:tc>
          <w:tcPr>
            <w:tcW w:w="449" w:type="dxa"/>
          </w:tcPr>
          <w:p w14:paraId="3875E34F" w14:textId="77777777" w:rsidR="00235085" w:rsidRPr="00DA0A0C" w:rsidRDefault="00235085" w:rsidP="00235085">
            <w:pPr>
              <w:pStyle w:val="TableParagraph"/>
              <w:spacing w:before="75"/>
              <w:ind w:left="53" w:right="47"/>
              <w:jc w:val="center"/>
              <w:rPr>
                <w:spacing w:val="-5"/>
                <w:sz w:val="24"/>
              </w:rPr>
            </w:pPr>
            <w:r w:rsidRPr="00DA0A0C">
              <w:rPr>
                <w:spacing w:val="-5"/>
                <w:sz w:val="24"/>
              </w:rPr>
              <w:t>0,5</w:t>
            </w:r>
          </w:p>
          <w:p w14:paraId="1D9E2AD6" w14:textId="77777777" w:rsidR="00235085" w:rsidRPr="00DA0A0C" w:rsidRDefault="00235085" w:rsidP="00235085">
            <w:pPr>
              <w:pStyle w:val="TableParagraph"/>
              <w:spacing w:before="75"/>
              <w:ind w:left="53" w:right="47"/>
              <w:jc w:val="center"/>
              <w:rPr>
                <w:spacing w:val="-5"/>
                <w:sz w:val="24"/>
              </w:rPr>
            </w:pPr>
          </w:p>
          <w:p w14:paraId="39442E83" w14:textId="3FAE6AD6" w:rsidR="00235085" w:rsidRPr="00E61F94" w:rsidRDefault="00A408FD" w:rsidP="00235085">
            <w:pPr>
              <w:pStyle w:val="TableParagraph"/>
              <w:ind w:left="10"/>
              <w:jc w:val="center"/>
              <w:rPr>
                <w:spacing w:val="-5"/>
                <w:sz w:val="24"/>
                <w:lang w:val="ru-RU"/>
              </w:rPr>
            </w:pPr>
            <w:r>
              <w:rPr>
                <w:spacing w:val="-5"/>
                <w:sz w:val="24"/>
                <w:lang w:val="ru-RU"/>
              </w:rPr>
              <w:t>1</w:t>
            </w:r>
          </w:p>
        </w:tc>
        <w:tc>
          <w:tcPr>
            <w:tcW w:w="442" w:type="dxa"/>
          </w:tcPr>
          <w:p w14:paraId="0042AD6B" w14:textId="77777777" w:rsidR="00235085" w:rsidRPr="00DA0A0C" w:rsidRDefault="00235085" w:rsidP="00235085">
            <w:pPr>
              <w:pStyle w:val="TableParagraph"/>
              <w:spacing w:before="75"/>
              <w:ind w:left="70"/>
              <w:jc w:val="center"/>
              <w:rPr>
                <w:spacing w:val="-5"/>
                <w:sz w:val="24"/>
              </w:rPr>
            </w:pPr>
            <w:r w:rsidRPr="00DA0A0C">
              <w:rPr>
                <w:spacing w:val="-5"/>
                <w:sz w:val="24"/>
              </w:rPr>
              <w:t>0,5</w:t>
            </w:r>
          </w:p>
          <w:p w14:paraId="19039A38" w14:textId="77777777" w:rsidR="00235085" w:rsidRPr="00DA0A0C" w:rsidRDefault="00235085" w:rsidP="00235085">
            <w:pPr>
              <w:pStyle w:val="TableParagraph"/>
              <w:spacing w:before="75"/>
              <w:ind w:left="70"/>
              <w:jc w:val="center"/>
              <w:rPr>
                <w:spacing w:val="-5"/>
                <w:sz w:val="24"/>
              </w:rPr>
            </w:pPr>
          </w:p>
          <w:p w14:paraId="3A40209A" w14:textId="77777777" w:rsidR="00235085" w:rsidRPr="00DA0A0C" w:rsidRDefault="00235085" w:rsidP="00235085">
            <w:pPr>
              <w:pStyle w:val="TableParagraph"/>
              <w:spacing w:before="75"/>
              <w:ind w:left="70"/>
              <w:jc w:val="center"/>
              <w:rPr>
                <w:sz w:val="24"/>
              </w:rPr>
            </w:pPr>
            <w:r w:rsidRPr="00DA0A0C">
              <w:rPr>
                <w:spacing w:val="-5"/>
                <w:sz w:val="24"/>
              </w:rPr>
              <w:t>1</w:t>
            </w:r>
          </w:p>
          <w:p w14:paraId="07B9237F" w14:textId="77777777" w:rsidR="00235085" w:rsidRPr="00DA0A0C" w:rsidRDefault="00235085" w:rsidP="00235085">
            <w:pPr>
              <w:pStyle w:val="TableParagraph"/>
              <w:ind w:left="72"/>
              <w:jc w:val="center"/>
              <w:rPr>
                <w:spacing w:val="-5"/>
                <w:sz w:val="24"/>
              </w:rPr>
            </w:pPr>
          </w:p>
        </w:tc>
        <w:tc>
          <w:tcPr>
            <w:tcW w:w="514" w:type="dxa"/>
          </w:tcPr>
          <w:p w14:paraId="492F7603" w14:textId="50400BD5" w:rsidR="00235085" w:rsidRPr="00DA0A0C" w:rsidRDefault="00BA5D8B" w:rsidP="00235085">
            <w:pPr>
              <w:pStyle w:val="TableParagraph"/>
              <w:spacing w:before="75"/>
              <w:ind w:right="62"/>
              <w:jc w:val="center"/>
              <w:rPr>
                <w:spacing w:val="-5"/>
                <w:sz w:val="24"/>
              </w:rPr>
            </w:pPr>
            <w:r>
              <w:rPr>
                <w:spacing w:val="-5"/>
                <w:sz w:val="24"/>
              </w:rPr>
              <w:t>-</w:t>
            </w:r>
            <w:bookmarkStart w:id="1" w:name="_GoBack"/>
            <w:bookmarkEnd w:id="1"/>
          </w:p>
          <w:p w14:paraId="3CCF3ABD" w14:textId="77777777" w:rsidR="00235085" w:rsidRPr="00DA0A0C" w:rsidRDefault="00235085" w:rsidP="00235085">
            <w:pPr>
              <w:pStyle w:val="TableParagraph"/>
              <w:spacing w:before="75"/>
              <w:ind w:right="62"/>
              <w:jc w:val="center"/>
              <w:rPr>
                <w:spacing w:val="-5"/>
                <w:sz w:val="24"/>
              </w:rPr>
            </w:pPr>
          </w:p>
          <w:p w14:paraId="649372AF" w14:textId="44B659D4" w:rsidR="00235085" w:rsidRPr="00BA5D8B" w:rsidRDefault="00BA5D8B" w:rsidP="00235085">
            <w:pPr>
              <w:pStyle w:val="TableParagraph"/>
              <w:ind w:left="4" w:right="62"/>
              <w:jc w:val="center"/>
              <w:rPr>
                <w:spacing w:val="-5"/>
                <w:sz w:val="24"/>
                <w:lang w:val="ru-RU"/>
              </w:rPr>
            </w:pPr>
            <w:r>
              <w:rPr>
                <w:spacing w:val="-5"/>
                <w:sz w:val="24"/>
              </w:rPr>
              <w:t>1</w:t>
            </w:r>
          </w:p>
        </w:tc>
        <w:tc>
          <w:tcPr>
            <w:tcW w:w="532" w:type="dxa"/>
          </w:tcPr>
          <w:p w14:paraId="18CA3EAC" w14:textId="77777777" w:rsidR="00235085" w:rsidRPr="00DA0A0C" w:rsidRDefault="00235085" w:rsidP="00235085">
            <w:pPr>
              <w:pStyle w:val="TableParagraph"/>
              <w:spacing w:before="75"/>
              <w:ind w:left="69"/>
              <w:jc w:val="center"/>
              <w:rPr>
                <w:spacing w:val="-5"/>
                <w:sz w:val="24"/>
              </w:rPr>
            </w:pPr>
            <w:r w:rsidRPr="00DA0A0C">
              <w:rPr>
                <w:spacing w:val="-5"/>
                <w:sz w:val="24"/>
              </w:rPr>
              <w:t>0,5</w:t>
            </w:r>
          </w:p>
          <w:p w14:paraId="21D31D09" w14:textId="77777777" w:rsidR="00235085" w:rsidRPr="00DA0A0C" w:rsidRDefault="00235085" w:rsidP="00235085">
            <w:pPr>
              <w:pStyle w:val="TableParagraph"/>
              <w:spacing w:before="75"/>
              <w:ind w:left="69"/>
              <w:jc w:val="center"/>
              <w:rPr>
                <w:spacing w:val="-5"/>
                <w:sz w:val="24"/>
              </w:rPr>
            </w:pPr>
          </w:p>
          <w:p w14:paraId="07A3A295" w14:textId="3B0D9FDC" w:rsidR="00235085" w:rsidRPr="00DA0A0C" w:rsidRDefault="00235085" w:rsidP="00235085">
            <w:pPr>
              <w:pStyle w:val="TableParagraph"/>
              <w:ind w:left="71"/>
              <w:jc w:val="center"/>
              <w:rPr>
                <w:spacing w:val="-5"/>
                <w:sz w:val="24"/>
              </w:rPr>
            </w:pPr>
            <w:r w:rsidRPr="00DA0A0C">
              <w:rPr>
                <w:spacing w:val="-5"/>
                <w:sz w:val="24"/>
              </w:rPr>
              <w:t>1</w:t>
            </w:r>
          </w:p>
        </w:tc>
      </w:tr>
      <w:tr w:rsidR="00235085" w:rsidRPr="00DA0A0C" w14:paraId="2E7413AA" w14:textId="77777777" w:rsidTr="00C0010F">
        <w:trPr>
          <w:trHeight w:val="426"/>
        </w:trPr>
        <w:tc>
          <w:tcPr>
            <w:tcW w:w="13061" w:type="dxa"/>
            <w:gridSpan w:val="5"/>
          </w:tcPr>
          <w:p w14:paraId="01E7F430" w14:textId="6F113EE7" w:rsidR="00235085" w:rsidRPr="00DA0A0C" w:rsidRDefault="00235085" w:rsidP="00235085">
            <w:pPr>
              <w:pStyle w:val="TableParagraph"/>
              <w:ind w:left="72"/>
              <w:rPr>
                <w:sz w:val="24"/>
              </w:rPr>
            </w:pPr>
            <w:proofErr w:type="spellStart"/>
            <w:r w:rsidRPr="00DA0A0C">
              <w:rPr>
                <w:b/>
                <w:sz w:val="24"/>
              </w:rPr>
              <w:t>Недельный</w:t>
            </w:r>
            <w:proofErr w:type="spellEnd"/>
            <w:r w:rsidRPr="00DA0A0C">
              <w:rPr>
                <w:b/>
                <w:spacing w:val="-5"/>
                <w:sz w:val="24"/>
              </w:rPr>
              <w:t xml:space="preserve"> </w:t>
            </w:r>
            <w:proofErr w:type="spellStart"/>
            <w:r w:rsidRPr="00DA0A0C">
              <w:rPr>
                <w:b/>
                <w:sz w:val="24"/>
              </w:rPr>
              <w:t>объем</w:t>
            </w:r>
            <w:proofErr w:type="spellEnd"/>
            <w:r w:rsidRPr="00DA0A0C">
              <w:rPr>
                <w:b/>
                <w:spacing w:val="-4"/>
                <w:sz w:val="24"/>
              </w:rPr>
              <w:t xml:space="preserve"> </w:t>
            </w:r>
            <w:proofErr w:type="spellStart"/>
            <w:r w:rsidRPr="00DA0A0C">
              <w:rPr>
                <w:b/>
                <w:sz w:val="24"/>
              </w:rPr>
              <w:t>внеурочной</w:t>
            </w:r>
            <w:proofErr w:type="spellEnd"/>
            <w:r w:rsidRPr="00DA0A0C">
              <w:rPr>
                <w:b/>
                <w:spacing w:val="-3"/>
                <w:sz w:val="24"/>
              </w:rPr>
              <w:t xml:space="preserve"> </w:t>
            </w:r>
            <w:proofErr w:type="spellStart"/>
            <w:r w:rsidRPr="00DA0A0C">
              <w:rPr>
                <w:b/>
                <w:spacing w:val="-2"/>
                <w:sz w:val="24"/>
              </w:rPr>
              <w:t>деятельности</w:t>
            </w:r>
            <w:proofErr w:type="spellEnd"/>
          </w:p>
        </w:tc>
        <w:tc>
          <w:tcPr>
            <w:tcW w:w="594" w:type="dxa"/>
          </w:tcPr>
          <w:p w14:paraId="3A8F7AAD" w14:textId="03A721BA" w:rsidR="00235085" w:rsidRPr="00DA0A0C" w:rsidRDefault="00235085" w:rsidP="00235085">
            <w:pPr>
              <w:pStyle w:val="TableParagraph"/>
              <w:ind w:left="72"/>
              <w:rPr>
                <w:spacing w:val="-5"/>
                <w:sz w:val="24"/>
              </w:rPr>
            </w:pPr>
            <w:r w:rsidRPr="00DA0A0C">
              <w:rPr>
                <w:b/>
                <w:spacing w:val="-5"/>
                <w:sz w:val="24"/>
              </w:rPr>
              <w:t>10</w:t>
            </w:r>
          </w:p>
        </w:tc>
        <w:tc>
          <w:tcPr>
            <w:tcW w:w="449" w:type="dxa"/>
          </w:tcPr>
          <w:p w14:paraId="2D622341" w14:textId="3DC58F26" w:rsidR="00235085" w:rsidRPr="00DA0A0C" w:rsidRDefault="00235085" w:rsidP="00235085">
            <w:pPr>
              <w:pStyle w:val="TableParagraph"/>
              <w:ind w:left="10"/>
              <w:rPr>
                <w:spacing w:val="-5"/>
                <w:sz w:val="24"/>
              </w:rPr>
            </w:pPr>
            <w:r w:rsidRPr="00DA0A0C">
              <w:rPr>
                <w:b/>
                <w:spacing w:val="-5"/>
                <w:sz w:val="24"/>
              </w:rPr>
              <w:t>10</w:t>
            </w:r>
          </w:p>
        </w:tc>
        <w:tc>
          <w:tcPr>
            <w:tcW w:w="442" w:type="dxa"/>
          </w:tcPr>
          <w:p w14:paraId="28EF4E61" w14:textId="5F116F95" w:rsidR="00235085" w:rsidRPr="00DA0A0C" w:rsidRDefault="00235085" w:rsidP="00235085">
            <w:pPr>
              <w:pStyle w:val="TableParagraph"/>
              <w:ind w:left="72"/>
              <w:rPr>
                <w:spacing w:val="-5"/>
                <w:sz w:val="24"/>
              </w:rPr>
            </w:pPr>
            <w:r w:rsidRPr="00DA0A0C">
              <w:rPr>
                <w:b/>
                <w:spacing w:val="-5"/>
                <w:sz w:val="24"/>
              </w:rPr>
              <w:t>10</w:t>
            </w:r>
          </w:p>
        </w:tc>
        <w:tc>
          <w:tcPr>
            <w:tcW w:w="514" w:type="dxa"/>
          </w:tcPr>
          <w:p w14:paraId="7F9EA9F0" w14:textId="3AF28B9C" w:rsidR="00235085" w:rsidRPr="00DA0A0C" w:rsidRDefault="00235085" w:rsidP="00235085">
            <w:pPr>
              <w:pStyle w:val="TableParagraph"/>
              <w:ind w:left="4" w:right="62"/>
              <w:rPr>
                <w:spacing w:val="-5"/>
                <w:sz w:val="24"/>
              </w:rPr>
            </w:pPr>
            <w:r w:rsidRPr="00DA0A0C">
              <w:rPr>
                <w:b/>
                <w:spacing w:val="-5"/>
                <w:sz w:val="24"/>
              </w:rPr>
              <w:t>10</w:t>
            </w:r>
          </w:p>
        </w:tc>
        <w:tc>
          <w:tcPr>
            <w:tcW w:w="532" w:type="dxa"/>
          </w:tcPr>
          <w:p w14:paraId="04EA6011" w14:textId="05E2A968" w:rsidR="00235085" w:rsidRPr="00DA0A0C" w:rsidRDefault="00235085" w:rsidP="00235085">
            <w:pPr>
              <w:pStyle w:val="TableParagraph"/>
              <w:ind w:left="71"/>
              <w:rPr>
                <w:spacing w:val="-5"/>
                <w:sz w:val="24"/>
              </w:rPr>
            </w:pPr>
            <w:r w:rsidRPr="00DA0A0C">
              <w:rPr>
                <w:b/>
                <w:spacing w:val="-5"/>
                <w:sz w:val="24"/>
              </w:rPr>
              <w:t>10</w:t>
            </w:r>
          </w:p>
        </w:tc>
      </w:tr>
      <w:tr w:rsidR="00235085" w:rsidRPr="00DA0A0C" w14:paraId="37C6ADC8" w14:textId="77777777" w:rsidTr="00C0010F">
        <w:trPr>
          <w:trHeight w:val="426"/>
        </w:trPr>
        <w:tc>
          <w:tcPr>
            <w:tcW w:w="13061" w:type="dxa"/>
            <w:gridSpan w:val="5"/>
          </w:tcPr>
          <w:p w14:paraId="29E140A1" w14:textId="6389A411" w:rsidR="00235085" w:rsidRPr="00DA0A0C" w:rsidRDefault="00235085" w:rsidP="00235085">
            <w:pPr>
              <w:pStyle w:val="TableParagraph"/>
              <w:ind w:left="72"/>
              <w:rPr>
                <w:sz w:val="24"/>
                <w:lang w:val="ru-RU"/>
              </w:rPr>
            </w:pPr>
            <w:r w:rsidRPr="00DA0A0C">
              <w:rPr>
                <w:b/>
                <w:sz w:val="24"/>
                <w:lang w:val="ru-RU"/>
              </w:rPr>
              <w:t>Объем внеурочной деятельности за год</w:t>
            </w:r>
          </w:p>
        </w:tc>
        <w:tc>
          <w:tcPr>
            <w:tcW w:w="594" w:type="dxa"/>
          </w:tcPr>
          <w:p w14:paraId="4179324F" w14:textId="3588B882" w:rsidR="00235085" w:rsidRPr="00DA0A0C" w:rsidRDefault="00C0010F" w:rsidP="00235085">
            <w:pPr>
              <w:pStyle w:val="TableParagraph"/>
              <w:ind w:left="72"/>
              <w:rPr>
                <w:spacing w:val="-5"/>
                <w:sz w:val="24"/>
              </w:rPr>
            </w:pPr>
            <w:r>
              <w:rPr>
                <w:b/>
                <w:spacing w:val="-5"/>
                <w:sz w:val="24"/>
              </w:rPr>
              <w:t>34</w:t>
            </w:r>
          </w:p>
        </w:tc>
        <w:tc>
          <w:tcPr>
            <w:tcW w:w="449" w:type="dxa"/>
          </w:tcPr>
          <w:p w14:paraId="618BE806" w14:textId="027A3867" w:rsidR="00235085" w:rsidRPr="00DA0A0C" w:rsidRDefault="00C0010F" w:rsidP="00235085">
            <w:pPr>
              <w:pStyle w:val="TableParagraph"/>
              <w:ind w:left="10"/>
              <w:rPr>
                <w:spacing w:val="-5"/>
                <w:sz w:val="24"/>
              </w:rPr>
            </w:pPr>
            <w:r>
              <w:rPr>
                <w:b/>
                <w:spacing w:val="-5"/>
                <w:sz w:val="24"/>
              </w:rPr>
              <w:t>34</w:t>
            </w:r>
          </w:p>
        </w:tc>
        <w:tc>
          <w:tcPr>
            <w:tcW w:w="442" w:type="dxa"/>
          </w:tcPr>
          <w:p w14:paraId="4F511A86" w14:textId="1859A281" w:rsidR="00235085" w:rsidRPr="00DA0A0C" w:rsidRDefault="00C0010F" w:rsidP="00235085">
            <w:pPr>
              <w:pStyle w:val="TableParagraph"/>
              <w:ind w:left="72"/>
              <w:rPr>
                <w:spacing w:val="-5"/>
                <w:sz w:val="24"/>
              </w:rPr>
            </w:pPr>
            <w:r>
              <w:rPr>
                <w:b/>
                <w:spacing w:val="-5"/>
                <w:sz w:val="24"/>
              </w:rPr>
              <w:t>34</w:t>
            </w:r>
          </w:p>
        </w:tc>
        <w:tc>
          <w:tcPr>
            <w:tcW w:w="514" w:type="dxa"/>
          </w:tcPr>
          <w:p w14:paraId="7573798B" w14:textId="61D27F29" w:rsidR="00235085" w:rsidRPr="00DA0A0C" w:rsidRDefault="00C0010F" w:rsidP="00235085">
            <w:pPr>
              <w:pStyle w:val="TableParagraph"/>
              <w:ind w:left="4" w:right="62"/>
              <w:rPr>
                <w:spacing w:val="-5"/>
                <w:sz w:val="24"/>
              </w:rPr>
            </w:pPr>
            <w:r>
              <w:rPr>
                <w:b/>
                <w:spacing w:val="-5"/>
                <w:sz w:val="24"/>
              </w:rPr>
              <w:t>34</w:t>
            </w:r>
          </w:p>
        </w:tc>
        <w:tc>
          <w:tcPr>
            <w:tcW w:w="532" w:type="dxa"/>
          </w:tcPr>
          <w:p w14:paraId="6A0AB4CB" w14:textId="3D5B31F9" w:rsidR="00235085" w:rsidRPr="00DA0A0C" w:rsidRDefault="00C0010F" w:rsidP="00235085">
            <w:pPr>
              <w:pStyle w:val="TableParagraph"/>
              <w:ind w:left="71"/>
              <w:rPr>
                <w:spacing w:val="-5"/>
                <w:sz w:val="24"/>
              </w:rPr>
            </w:pPr>
            <w:r>
              <w:rPr>
                <w:b/>
                <w:spacing w:val="-5"/>
                <w:sz w:val="24"/>
              </w:rPr>
              <w:t>34</w:t>
            </w:r>
          </w:p>
        </w:tc>
      </w:tr>
      <w:tr w:rsidR="00235085" w:rsidRPr="00DA0A0C" w14:paraId="4DB2956D" w14:textId="77777777" w:rsidTr="00C0010F">
        <w:trPr>
          <w:trHeight w:val="426"/>
        </w:trPr>
        <w:tc>
          <w:tcPr>
            <w:tcW w:w="13061" w:type="dxa"/>
            <w:gridSpan w:val="5"/>
          </w:tcPr>
          <w:p w14:paraId="209C9907" w14:textId="1539AD19" w:rsidR="00235085" w:rsidRPr="00DA0A0C" w:rsidRDefault="00235085" w:rsidP="00235085">
            <w:pPr>
              <w:pStyle w:val="TableParagraph"/>
              <w:ind w:left="72"/>
              <w:rPr>
                <w:sz w:val="24"/>
              </w:rPr>
            </w:pPr>
            <w:proofErr w:type="spellStart"/>
            <w:r w:rsidRPr="00DA0A0C">
              <w:rPr>
                <w:b/>
                <w:sz w:val="24"/>
              </w:rPr>
              <w:t>Общий</w:t>
            </w:r>
            <w:proofErr w:type="spellEnd"/>
            <w:r w:rsidRPr="00DA0A0C">
              <w:rPr>
                <w:b/>
                <w:sz w:val="24"/>
              </w:rPr>
              <w:t xml:space="preserve"> </w:t>
            </w:r>
            <w:proofErr w:type="spellStart"/>
            <w:r w:rsidRPr="00DA0A0C">
              <w:rPr>
                <w:b/>
                <w:sz w:val="24"/>
              </w:rPr>
              <w:t>объем</w:t>
            </w:r>
            <w:proofErr w:type="spellEnd"/>
            <w:r w:rsidRPr="00DA0A0C">
              <w:rPr>
                <w:b/>
                <w:sz w:val="24"/>
              </w:rPr>
              <w:t xml:space="preserve"> </w:t>
            </w:r>
            <w:proofErr w:type="spellStart"/>
            <w:r w:rsidRPr="00DA0A0C">
              <w:rPr>
                <w:b/>
                <w:sz w:val="24"/>
              </w:rPr>
              <w:t>внеурочной</w:t>
            </w:r>
            <w:proofErr w:type="spellEnd"/>
            <w:r w:rsidRPr="00DA0A0C">
              <w:rPr>
                <w:b/>
                <w:sz w:val="24"/>
              </w:rPr>
              <w:t xml:space="preserve"> </w:t>
            </w:r>
            <w:proofErr w:type="spellStart"/>
            <w:r w:rsidRPr="00DA0A0C">
              <w:rPr>
                <w:b/>
                <w:sz w:val="24"/>
              </w:rPr>
              <w:t>деятельности</w:t>
            </w:r>
            <w:proofErr w:type="spellEnd"/>
            <w:r w:rsidRPr="00DA0A0C">
              <w:rPr>
                <w:b/>
                <w:sz w:val="24"/>
              </w:rPr>
              <w:t xml:space="preserve"> </w:t>
            </w:r>
          </w:p>
        </w:tc>
        <w:tc>
          <w:tcPr>
            <w:tcW w:w="2531" w:type="dxa"/>
            <w:gridSpan w:val="5"/>
          </w:tcPr>
          <w:p w14:paraId="72FC2209" w14:textId="7D9211FA" w:rsidR="00235085" w:rsidRPr="00DA0A0C" w:rsidRDefault="00235085" w:rsidP="00235085">
            <w:pPr>
              <w:pStyle w:val="TableParagraph"/>
              <w:ind w:left="71"/>
              <w:rPr>
                <w:spacing w:val="-5"/>
                <w:sz w:val="24"/>
              </w:rPr>
            </w:pPr>
            <w:r w:rsidRPr="00DA0A0C">
              <w:rPr>
                <w:b/>
                <w:spacing w:val="-5"/>
                <w:sz w:val="24"/>
              </w:rPr>
              <w:t>1700</w:t>
            </w:r>
          </w:p>
        </w:tc>
      </w:tr>
    </w:tbl>
    <w:p w14:paraId="6D686A53" w14:textId="77777777" w:rsidR="00AE692E" w:rsidRPr="00AD73CF" w:rsidRDefault="00AE692E" w:rsidP="00F82818">
      <w:pPr>
        <w:rPr>
          <w:rFonts w:ascii="Times New Roman" w:hAnsi="Times New Roman" w:cs="Times New Roman"/>
        </w:rPr>
      </w:pPr>
    </w:p>
    <w:sectPr w:rsidR="00AE692E" w:rsidRPr="00AD73CF" w:rsidSect="00F82818">
      <w:pgSz w:w="16840" w:h="11910" w:orient="landscape"/>
      <w:pgMar w:top="920" w:right="860" w:bottom="1304" w:left="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65060"/>
    <w:multiLevelType w:val="hybridMultilevel"/>
    <w:tmpl w:val="5ABC7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6A35373"/>
    <w:multiLevelType w:val="hybridMultilevel"/>
    <w:tmpl w:val="D2E64438"/>
    <w:lvl w:ilvl="0" w:tplc="D038764C">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08D2EB1"/>
    <w:multiLevelType w:val="hybridMultilevel"/>
    <w:tmpl w:val="2DFEC1B8"/>
    <w:lvl w:ilvl="0" w:tplc="6A5CB780">
      <w:start w:val="10"/>
      <w:numFmt w:val="decimal"/>
      <w:lvlText w:val="%1."/>
      <w:lvlJc w:val="left"/>
      <w:pPr>
        <w:ind w:left="482" w:hanging="360"/>
      </w:pPr>
      <w:rPr>
        <w:rFonts w:hint="default"/>
      </w:rPr>
    </w:lvl>
    <w:lvl w:ilvl="1" w:tplc="04190019" w:tentative="1">
      <w:start w:val="1"/>
      <w:numFmt w:val="lowerLetter"/>
      <w:lvlText w:val="%2."/>
      <w:lvlJc w:val="left"/>
      <w:pPr>
        <w:ind w:left="1202" w:hanging="360"/>
      </w:pPr>
    </w:lvl>
    <w:lvl w:ilvl="2" w:tplc="0419001B" w:tentative="1">
      <w:start w:val="1"/>
      <w:numFmt w:val="lowerRoman"/>
      <w:lvlText w:val="%3."/>
      <w:lvlJc w:val="right"/>
      <w:pPr>
        <w:ind w:left="1922" w:hanging="180"/>
      </w:pPr>
    </w:lvl>
    <w:lvl w:ilvl="3" w:tplc="0419000F" w:tentative="1">
      <w:start w:val="1"/>
      <w:numFmt w:val="decimal"/>
      <w:lvlText w:val="%4."/>
      <w:lvlJc w:val="left"/>
      <w:pPr>
        <w:ind w:left="2642" w:hanging="360"/>
      </w:pPr>
    </w:lvl>
    <w:lvl w:ilvl="4" w:tplc="04190019" w:tentative="1">
      <w:start w:val="1"/>
      <w:numFmt w:val="lowerLetter"/>
      <w:lvlText w:val="%5."/>
      <w:lvlJc w:val="left"/>
      <w:pPr>
        <w:ind w:left="3362" w:hanging="360"/>
      </w:pPr>
    </w:lvl>
    <w:lvl w:ilvl="5" w:tplc="0419001B" w:tentative="1">
      <w:start w:val="1"/>
      <w:numFmt w:val="lowerRoman"/>
      <w:lvlText w:val="%6."/>
      <w:lvlJc w:val="right"/>
      <w:pPr>
        <w:ind w:left="4082" w:hanging="180"/>
      </w:pPr>
    </w:lvl>
    <w:lvl w:ilvl="6" w:tplc="0419000F" w:tentative="1">
      <w:start w:val="1"/>
      <w:numFmt w:val="decimal"/>
      <w:lvlText w:val="%7."/>
      <w:lvlJc w:val="left"/>
      <w:pPr>
        <w:ind w:left="4802" w:hanging="360"/>
      </w:pPr>
    </w:lvl>
    <w:lvl w:ilvl="7" w:tplc="04190019" w:tentative="1">
      <w:start w:val="1"/>
      <w:numFmt w:val="lowerLetter"/>
      <w:lvlText w:val="%8."/>
      <w:lvlJc w:val="left"/>
      <w:pPr>
        <w:ind w:left="5522" w:hanging="360"/>
      </w:pPr>
    </w:lvl>
    <w:lvl w:ilvl="8" w:tplc="0419001B" w:tentative="1">
      <w:start w:val="1"/>
      <w:numFmt w:val="lowerRoman"/>
      <w:lvlText w:val="%9."/>
      <w:lvlJc w:val="right"/>
      <w:pPr>
        <w:ind w:left="6242" w:hanging="180"/>
      </w:pPr>
    </w:lvl>
  </w:abstractNum>
  <w:abstractNum w:abstractNumId="3" w15:restartNumberingAfterBreak="0">
    <w:nsid w:val="416049F7"/>
    <w:multiLevelType w:val="multilevel"/>
    <w:tmpl w:val="D2302688"/>
    <w:lvl w:ilvl="0">
      <w:start w:val="1"/>
      <w:numFmt w:val="decimal"/>
      <w:lvlText w:val="%1."/>
      <w:lvlJc w:val="left"/>
      <w:pPr>
        <w:ind w:left="842" w:hanging="720"/>
        <w:jc w:val="right"/>
      </w:pPr>
      <w:rPr>
        <w:rFonts w:hint="default"/>
        <w:spacing w:val="0"/>
        <w:w w:val="88"/>
        <w:sz w:val="28"/>
        <w:szCs w:val="28"/>
        <w:lang w:val="ru-RU" w:eastAsia="en-US" w:bidi="ar-SA"/>
      </w:rPr>
    </w:lvl>
    <w:lvl w:ilvl="1">
      <w:start w:val="1"/>
      <w:numFmt w:val="decimal"/>
      <w:lvlText w:val="%1.%2."/>
      <w:lvlJc w:val="left"/>
      <w:pPr>
        <w:ind w:left="842" w:hanging="720"/>
      </w:pPr>
      <w:rPr>
        <w:rFonts w:hint="default"/>
        <w:spacing w:val="0"/>
        <w:w w:val="100"/>
        <w:lang w:val="ru-RU" w:eastAsia="en-US" w:bidi="ar-SA"/>
      </w:rPr>
    </w:lvl>
    <w:lvl w:ilvl="2">
      <w:start w:val="1"/>
      <w:numFmt w:val="decimal"/>
      <w:lvlText w:val="%1.%2.%3."/>
      <w:lvlJc w:val="left"/>
      <w:pPr>
        <w:ind w:left="122" w:hanging="720"/>
      </w:pPr>
      <w:rPr>
        <w:rFonts w:ascii="Times New Roman" w:eastAsia="Times New Roman" w:hAnsi="Times New Roman" w:cs="Times New Roman" w:hint="default"/>
        <w:b/>
        <w:bCs/>
        <w:i w:val="0"/>
        <w:iCs w:val="0"/>
        <w:spacing w:val="-3"/>
        <w:w w:val="100"/>
        <w:sz w:val="28"/>
        <w:szCs w:val="28"/>
        <w:lang w:val="ru-RU" w:eastAsia="en-US" w:bidi="ar-SA"/>
      </w:rPr>
    </w:lvl>
    <w:lvl w:ilvl="3">
      <w:numFmt w:val="bullet"/>
      <w:lvlText w:val=""/>
      <w:lvlJc w:val="left"/>
      <w:pPr>
        <w:ind w:left="122" w:hanging="154"/>
      </w:pPr>
      <w:rPr>
        <w:rFonts w:ascii="Symbol" w:eastAsia="Symbol" w:hAnsi="Symbol" w:cs="Symbol" w:hint="default"/>
        <w:spacing w:val="24"/>
        <w:w w:val="84"/>
        <w:lang w:val="ru-RU" w:eastAsia="en-US" w:bidi="ar-SA"/>
      </w:rPr>
    </w:lvl>
    <w:lvl w:ilvl="4">
      <w:numFmt w:val="bullet"/>
      <w:lvlText w:val="•"/>
      <w:lvlJc w:val="left"/>
      <w:pPr>
        <w:ind w:left="3768" w:hanging="154"/>
      </w:pPr>
      <w:rPr>
        <w:rFonts w:hint="default"/>
        <w:lang w:val="ru-RU" w:eastAsia="en-US" w:bidi="ar-SA"/>
      </w:rPr>
    </w:lvl>
    <w:lvl w:ilvl="5">
      <w:numFmt w:val="bullet"/>
      <w:lvlText w:val="•"/>
      <w:lvlJc w:val="left"/>
      <w:pPr>
        <w:ind w:left="4745" w:hanging="154"/>
      </w:pPr>
      <w:rPr>
        <w:rFonts w:hint="default"/>
        <w:lang w:val="ru-RU" w:eastAsia="en-US" w:bidi="ar-SA"/>
      </w:rPr>
    </w:lvl>
    <w:lvl w:ilvl="6">
      <w:numFmt w:val="bullet"/>
      <w:lvlText w:val="•"/>
      <w:lvlJc w:val="left"/>
      <w:pPr>
        <w:ind w:left="5721" w:hanging="154"/>
      </w:pPr>
      <w:rPr>
        <w:rFonts w:hint="default"/>
        <w:lang w:val="ru-RU" w:eastAsia="en-US" w:bidi="ar-SA"/>
      </w:rPr>
    </w:lvl>
    <w:lvl w:ilvl="7">
      <w:numFmt w:val="bullet"/>
      <w:lvlText w:val="•"/>
      <w:lvlJc w:val="left"/>
      <w:pPr>
        <w:ind w:left="6697" w:hanging="154"/>
      </w:pPr>
      <w:rPr>
        <w:rFonts w:hint="default"/>
        <w:lang w:val="ru-RU" w:eastAsia="en-US" w:bidi="ar-SA"/>
      </w:rPr>
    </w:lvl>
    <w:lvl w:ilvl="8">
      <w:numFmt w:val="bullet"/>
      <w:lvlText w:val="•"/>
      <w:lvlJc w:val="left"/>
      <w:pPr>
        <w:ind w:left="7673" w:hanging="154"/>
      </w:pPr>
      <w:rPr>
        <w:rFonts w:hint="default"/>
        <w:lang w:val="ru-RU" w:eastAsia="en-US" w:bidi="ar-SA"/>
      </w:rPr>
    </w:lvl>
  </w:abstractNum>
  <w:abstractNum w:abstractNumId="4" w15:restartNumberingAfterBreak="0">
    <w:nsid w:val="680E1EED"/>
    <w:multiLevelType w:val="hybridMultilevel"/>
    <w:tmpl w:val="547CAD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EE0"/>
    <w:rsid w:val="00007A1C"/>
    <w:rsid w:val="00027FAA"/>
    <w:rsid w:val="000622A8"/>
    <w:rsid w:val="001108FD"/>
    <w:rsid w:val="001D05D6"/>
    <w:rsid w:val="00235085"/>
    <w:rsid w:val="003D3257"/>
    <w:rsid w:val="004D5099"/>
    <w:rsid w:val="00566C0E"/>
    <w:rsid w:val="005779F3"/>
    <w:rsid w:val="006405F7"/>
    <w:rsid w:val="006D3E82"/>
    <w:rsid w:val="006D7C66"/>
    <w:rsid w:val="00713A11"/>
    <w:rsid w:val="00835C44"/>
    <w:rsid w:val="008B3047"/>
    <w:rsid w:val="008C094A"/>
    <w:rsid w:val="009A1305"/>
    <w:rsid w:val="009A16F9"/>
    <w:rsid w:val="009A19AB"/>
    <w:rsid w:val="009C08E3"/>
    <w:rsid w:val="00A408FD"/>
    <w:rsid w:val="00AB326E"/>
    <w:rsid w:val="00AD6080"/>
    <w:rsid w:val="00AD73CF"/>
    <w:rsid w:val="00AE692E"/>
    <w:rsid w:val="00B4007A"/>
    <w:rsid w:val="00BA5D8B"/>
    <w:rsid w:val="00BF4EE0"/>
    <w:rsid w:val="00C0010F"/>
    <w:rsid w:val="00D723B7"/>
    <w:rsid w:val="00DA0A0C"/>
    <w:rsid w:val="00E61F94"/>
    <w:rsid w:val="00ED7736"/>
    <w:rsid w:val="00F828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70D20"/>
  <w15:chartTrackingRefBased/>
  <w15:docId w15:val="{5A2328C7-EA2C-4C65-8977-B20DA96B6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F4E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F4E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F4EE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F4EE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F4EE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F4EE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F4EE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F4EE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F4EE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4EE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F4EE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F4EE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F4EE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F4EE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F4EE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F4EE0"/>
    <w:rPr>
      <w:rFonts w:eastAsiaTheme="majorEastAsia" w:cstheme="majorBidi"/>
      <w:color w:val="595959" w:themeColor="text1" w:themeTint="A6"/>
    </w:rPr>
  </w:style>
  <w:style w:type="character" w:customStyle="1" w:styleId="80">
    <w:name w:val="Заголовок 8 Знак"/>
    <w:basedOn w:val="a0"/>
    <w:link w:val="8"/>
    <w:uiPriority w:val="9"/>
    <w:semiHidden/>
    <w:rsid w:val="00BF4EE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F4EE0"/>
    <w:rPr>
      <w:rFonts w:eastAsiaTheme="majorEastAsia" w:cstheme="majorBidi"/>
      <w:color w:val="272727" w:themeColor="text1" w:themeTint="D8"/>
    </w:rPr>
  </w:style>
  <w:style w:type="paragraph" w:styleId="a3">
    <w:name w:val="Title"/>
    <w:basedOn w:val="a"/>
    <w:next w:val="a"/>
    <w:link w:val="a4"/>
    <w:uiPriority w:val="10"/>
    <w:qFormat/>
    <w:rsid w:val="00BF4E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F4EE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4EE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F4EE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F4EE0"/>
    <w:pPr>
      <w:spacing w:before="160"/>
      <w:jc w:val="center"/>
    </w:pPr>
    <w:rPr>
      <w:i/>
      <w:iCs/>
      <w:color w:val="404040" w:themeColor="text1" w:themeTint="BF"/>
    </w:rPr>
  </w:style>
  <w:style w:type="character" w:customStyle="1" w:styleId="22">
    <w:name w:val="Цитата 2 Знак"/>
    <w:basedOn w:val="a0"/>
    <w:link w:val="21"/>
    <w:uiPriority w:val="29"/>
    <w:rsid w:val="00BF4EE0"/>
    <w:rPr>
      <w:i/>
      <w:iCs/>
      <w:color w:val="404040" w:themeColor="text1" w:themeTint="BF"/>
    </w:rPr>
  </w:style>
  <w:style w:type="paragraph" w:styleId="a7">
    <w:name w:val="List Paragraph"/>
    <w:basedOn w:val="a"/>
    <w:uiPriority w:val="1"/>
    <w:qFormat/>
    <w:rsid w:val="00BF4EE0"/>
    <w:pPr>
      <w:ind w:left="720"/>
      <w:contextualSpacing/>
    </w:pPr>
  </w:style>
  <w:style w:type="character" w:styleId="a8">
    <w:name w:val="Intense Emphasis"/>
    <w:basedOn w:val="a0"/>
    <w:uiPriority w:val="21"/>
    <w:qFormat/>
    <w:rsid w:val="00BF4EE0"/>
    <w:rPr>
      <w:i/>
      <w:iCs/>
      <w:color w:val="2F5496" w:themeColor="accent1" w:themeShade="BF"/>
    </w:rPr>
  </w:style>
  <w:style w:type="paragraph" w:styleId="a9">
    <w:name w:val="Intense Quote"/>
    <w:basedOn w:val="a"/>
    <w:next w:val="a"/>
    <w:link w:val="aa"/>
    <w:uiPriority w:val="30"/>
    <w:qFormat/>
    <w:rsid w:val="00BF4E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F4EE0"/>
    <w:rPr>
      <w:i/>
      <w:iCs/>
      <w:color w:val="2F5496" w:themeColor="accent1" w:themeShade="BF"/>
    </w:rPr>
  </w:style>
  <w:style w:type="character" w:styleId="ab">
    <w:name w:val="Intense Reference"/>
    <w:basedOn w:val="a0"/>
    <w:uiPriority w:val="32"/>
    <w:qFormat/>
    <w:rsid w:val="00BF4EE0"/>
    <w:rPr>
      <w:b/>
      <w:bCs/>
      <w:smallCaps/>
      <w:color w:val="2F5496" w:themeColor="accent1" w:themeShade="BF"/>
      <w:spacing w:val="5"/>
    </w:rPr>
  </w:style>
  <w:style w:type="table" w:customStyle="1" w:styleId="TableNormal">
    <w:name w:val="Table Normal"/>
    <w:uiPriority w:val="2"/>
    <w:semiHidden/>
    <w:unhideWhenUsed/>
    <w:qFormat/>
    <w:rsid w:val="00DA0A0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A0A0C"/>
    <w:pPr>
      <w:widowControl w:val="0"/>
      <w:autoSpaceDE w:val="0"/>
      <w:autoSpaceDN w:val="0"/>
      <w:spacing w:before="71" w:after="0" w:line="240" w:lineRule="auto"/>
    </w:pPr>
    <w:rPr>
      <w:rFonts w:ascii="Times New Roman" w:eastAsia="Times New Roman" w:hAnsi="Times New Roman" w:cs="Times New Roman"/>
      <w:kern w:val="0"/>
      <w:sz w:val="22"/>
      <w:szCs w:val="22"/>
      <w14:ligatures w14:val="none"/>
    </w:rPr>
  </w:style>
  <w:style w:type="paragraph" w:styleId="ac">
    <w:name w:val="No Spacing"/>
    <w:uiPriority w:val="1"/>
    <w:qFormat/>
    <w:rsid w:val="00DA0A0C"/>
    <w:pPr>
      <w:spacing w:after="0" w:line="240" w:lineRule="auto"/>
    </w:pPr>
  </w:style>
  <w:style w:type="paragraph" w:styleId="ad">
    <w:name w:val="Balloon Text"/>
    <w:basedOn w:val="a"/>
    <w:link w:val="ae"/>
    <w:uiPriority w:val="99"/>
    <w:semiHidden/>
    <w:unhideWhenUsed/>
    <w:rsid w:val="00A408FD"/>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A408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1031</TotalTime>
  <Pages>1</Pages>
  <Words>5856</Words>
  <Characters>33383</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Непогодина</dc:creator>
  <cp:keywords/>
  <dc:description/>
  <cp:lastModifiedBy>Lic5-ych</cp:lastModifiedBy>
  <cp:revision>45</cp:revision>
  <cp:lastPrinted>2026-10-15T05:13:00Z</cp:lastPrinted>
  <dcterms:created xsi:type="dcterms:W3CDTF">2025-09-28T12:58:00Z</dcterms:created>
  <dcterms:modified xsi:type="dcterms:W3CDTF">2026-10-15T05:13:00Z</dcterms:modified>
</cp:coreProperties>
</file>